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AAB1A" w14:textId="77777777" w:rsidR="001C12D2" w:rsidRDefault="001C12D2" w:rsidP="00072C77">
      <w:pPr>
        <w:jc w:val="center"/>
        <w:rPr>
          <w:rFonts w:ascii="Arial" w:hAnsi="Arial"/>
          <w:b/>
          <w:iCs/>
          <w:color w:val="000000" w:themeColor="text1"/>
          <w:sz w:val="28"/>
          <w:szCs w:val="28"/>
        </w:rPr>
      </w:pPr>
    </w:p>
    <w:p w14:paraId="2E21FA67" w14:textId="0FA58109" w:rsidR="00072C77" w:rsidRPr="009969AB" w:rsidRDefault="00063CA1" w:rsidP="00072C77">
      <w:pPr>
        <w:rPr>
          <w:rFonts w:ascii="Arial" w:hAnsi="Arial"/>
          <w:color w:val="000000" w:themeColor="text1"/>
          <w:sz w:val="28"/>
          <w:szCs w:val="28"/>
        </w:rPr>
      </w:pPr>
      <w:r>
        <w:rPr>
          <w:rFonts w:ascii="Arial" w:hAnsi="Arial"/>
          <w:noProof/>
          <w:color w:val="000000" w:themeColor="text1"/>
          <w:sz w:val="28"/>
          <w:szCs w:val="28"/>
          <w:lang w:val="de-CH" w:eastAsia="de-CH"/>
        </w:rPr>
      </w:r>
      <w:r w:rsidR="00063CA1">
        <w:rPr>
          <w:rFonts w:ascii="Arial" w:hAnsi="Arial"/>
          <w:noProof/>
          <w:color w:val="000000" w:themeColor="text1"/>
          <w:sz w:val="28"/>
          <w:szCs w:val="28"/>
          <w:lang w:val="de-CH" w:eastAsia="de-CH"/>
        </w:rPr>
        <w:pict w14:anchorId="1A190BDE">
          <v:rect id="Rechteck 2" o:spid="_x0000_s1026" alt="" style="position:absolute;margin-left:0;margin-top:12.8pt;width:459pt;height:36pt;z-index:-251658752;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v-text-anchor:middle" filled="f" strokecolor="black [3213]">
            <v:shadow on="t" opacity="22937f" origin=",.5" offset="0,.63889mm"/>
          </v:rect>
        </w:pict>
      </w:r>
    </w:p>
    <w:p w14:paraId="689009A6" w14:textId="77777777" w:rsidR="00C705D0" w:rsidRPr="009969AB" w:rsidRDefault="00C705D0" w:rsidP="00C705D0">
      <w:pPr>
        <w:tabs>
          <w:tab w:val="left" w:pos="1216"/>
        </w:tabs>
        <w:rPr>
          <w:rFonts w:ascii="Arial" w:hAnsi="Arial"/>
          <w:color w:val="000000" w:themeColor="text1"/>
          <w:sz w:val="16"/>
          <w:szCs w:val="16"/>
        </w:rPr>
      </w:pPr>
    </w:p>
    <w:p w14:paraId="78CF116C" w14:textId="77777777" w:rsidR="00072C77" w:rsidRPr="009969AB" w:rsidRDefault="00072C77" w:rsidP="00C705D0">
      <w:pPr>
        <w:tabs>
          <w:tab w:val="left" w:pos="1216"/>
        </w:tabs>
        <w:jc w:val="center"/>
        <w:rPr>
          <w:rFonts w:ascii="Arial" w:hAnsi="Arial"/>
          <w:b/>
          <w:bCs/>
          <w:color w:val="000000" w:themeColor="text1"/>
          <w:spacing w:val="20"/>
          <w:sz w:val="28"/>
          <w:szCs w:val="28"/>
        </w:rPr>
      </w:pPr>
      <w:r w:rsidRPr="009969AB">
        <w:rPr>
          <w:rFonts w:ascii="Arial" w:hAnsi="Arial"/>
          <w:b/>
          <w:bCs/>
          <w:color w:val="000000" w:themeColor="text1"/>
          <w:spacing w:val="20"/>
          <w:sz w:val="28"/>
          <w:szCs w:val="28"/>
        </w:rPr>
        <w:t>STATUTEN</w:t>
      </w:r>
    </w:p>
    <w:p w14:paraId="33711F66" w14:textId="77777777" w:rsidR="00072C77" w:rsidRDefault="00072C77" w:rsidP="00072C77">
      <w:pPr>
        <w:rPr>
          <w:rFonts w:ascii="Arial" w:hAnsi="Arial"/>
          <w:color w:val="000000" w:themeColor="text1"/>
          <w:sz w:val="20"/>
          <w:szCs w:val="20"/>
        </w:rPr>
      </w:pPr>
    </w:p>
    <w:p w14:paraId="2259A4C1" w14:textId="77777777" w:rsidR="001C12D2" w:rsidRPr="009969AB" w:rsidRDefault="001C12D2" w:rsidP="00072C77">
      <w:pPr>
        <w:rPr>
          <w:rFonts w:ascii="Arial" w:hAnsi="Arial"/>
          <w:color w:val="000000" w:themeColor="text1"/>
          <w:sz w:val="20"/>
          <w:szCs w:val="20"/>
        </w:rPr>
      </w:pPr>
    </w:p>
    <w:p w14:paraId="26F498B9" w14:textId="77777777" w:rsidR="00072C77" w:rsidRPr="009969AB" w:rsidRDefault="00072C77" w:rsidP="00072C77">
      <w:pPr>
        <w:rPr>
          <w:rFonts w:ascii="Arial" w:hAnsi="Arial"/>
          <w:color w:val="000000" w:themeColor="text1"/>
        </w:rPr>
      </w:pPr>
    </w:p>
    <w:p w14:paraId="1093BBD7" w14:textId="77777777" w:rsidR="00072C77" w:rsidRPr="009969AB" w:rsidRDefault="000E240E" w:rsidP="000E240E">
      <w:pPr>
        <w:rPr>
          <w:rFonts w:ascii="Arial" w:hAnsi="Arial"/>
          <w:b/>
          <w:color w:val="000000" w:themeColor="text1"/>
        </w:rPr>
      </w:pPr>
      <w:r w:rsidRPr="009969AB">
        <w:rPr>
          <w:rFonts w:ascii="Arial" w:hAnsi="Arial"/>
          <w:b/>
          <w:color w:val="000000" w:themeColor="text1"/>
        </w:rPr>
        <w:t xml:space="preserve">l.   </w:t>
      </w:r>
      <w:r w:rsidR="00072C77" w:rsidRPr="009969AB">
        <w:rPr>
          <w:rFonts w:ascii="Arial" w:hAnsi="Arial"/>
          <w:b/>
          <w:color w:val="000000" w:themeColor="text1"/>
        </w:rPr>
        <w:t>Name, Sitz und Zweck</w:t>
      </w:r>
    </w:p>
    <w:p w14:paraId="3EE4DD7E" w14:textId="77777777" w:rsidR="000E240E" w:rsidRPr="009969AB" w:rsidRDefault="000E240E" w:rsidP="000E240E">
      <w:pPr>
        <w:rPr>
          <w:rFonts w:ascii="Arial" w:hAnsi="Arial" w:cs="Arial"/>
          <w:color w:val="000000" w:themeColor="text1"/>
        </w:rPr>
      </w:pPr>
      <w:r w:rsidRPr="009969AB">
        <w:rPr>
          <w:rFonts w:ascii="Arial" w:hAnsi="Arial" w:cs="Arial"/>
          <w:color w:val="000000" w:themeColor="text1"/>
          <w:u w:val="single"/>
        </w:rPr>
        <w:t xml:space="preserve">Artikel 1 (Name und Sitz) </w:t>
      </w:r>
    </w:p>
    <w:p w14:paraId="6D11F9AC" w14:textId="77777777" w:rsidR="000E240E" w:rsidRPr="009969AB" w:rsidRDefault="000E240E" w:rsidP="000E240E">
      <w:pPr>
        <w:rPr>
          <w:rFonts w:ascii="Arial" w:hAnsi="Arial" w:cs="Arial"/>
          <w:color w:val="000000" w:themeColor="text1"/>
        </w:rPr>
      </w:pPr>
    </w:p>
    <w:p w14:paraId="65A41F96" w14:textId="6CF47795" w:rsidR="000E240E" w:rsidRPr="009969AB" w:rsidRDefault="000E240E" w:rsidP="000E240E">
      <w:pPr>
        <w:rPr>
          <w:rFonts w:ascii="Arial" w:hAnsi="Arial" w:cs="Arial"/>
          <w:color w:val="000000" w:themeColor="text1"/>
        </w:rPr>
      </w:pPr>
      <w:r w:rsidRPr="009969AB">
        <w:rPr>
          <w:rFonts w:ascii="Arial" w:hAnsi="Arial" w:cs="Arial"/>
          <w:color w:val="000000" w:themeColor="text1"/>
        </w:rPr>
        <w:t xml:space="preserve">Unter dem Namen „Verein Trogener Adventsmarkt“ besteht ein Verein im Sinne von Artikel 60 ff ZGB </w:t>
      </w:r>
      <w:r w:rsidR="0004258C" w:rsidRPr="009969AB">
        <w:rPr>
          <w:rFonts w:ascii="Arial" w:hAnsi="Arial" w:cs="Arial"/>
          <w:color w:val="000000" w:themeColor="text1"/>
        </w:rPr>
        <w:t>mit Sitz am Wohnort des Präsidiums</w:t>
      </w:r>
      <w:r w:rsidRPr="009969AB">
        <w:rPr>
          <w:rFonts w:ascii="Arial" w:hAnsi="Arial" w:cs="Arial"/>
          <w:color w:val="000000" w:themeColor="text1"/>
        </w:rPr>
        <w:t>. Der Verein ist weltanschaulich und parteipolitisch unabhängig.</w:t>
      </w:r>
    </w:p>
    <w:p w14:paraId="645CB11B" w14:textId="77777777" w:rsidR="000E240E" w:rsidRPr="009969AB" w:rsidRDefault="000E240E" w:rsidP="000E240E">
      <w:pPr>
        <w:rPr>
          <w:rFonts w:ascii="Arial" w:hAnsi="Arial" w:cs="Arial"/>
          <w:color w:val="000000" w:themeColor="text1"/>
        </w:rPr>
      </w:pPr>
    </w:p>
    <w:p w14:paraId="53033D10" w14:textId="77777777" w:rsidR="000E240E" w:rsidRPr="009969AB" w:rsidRDefault="000E240E" w:rsidP="000E240E">
      <w:pPr>
        <w:rPr>
          <w:rFonts w:ascii="Arial" w:hAnsi="Arial" w:cs="Arial"/>
          <w:color w:val="000000" w:themeColor="text1"/>
        </w:rPr>
      </w:pPr>
      <w:r w:rsidRPr="009969AB">
        <w:rPr>
          <w:rFonts w:ascii="Arial" w:hAnsi="Arial" w:cs="Arial"/>
          <w:color w:val="000000" w:themeColor="text1"/>
          <w:u w:val="single"/>
        </w:rPr>
        <w:t xml:space="preserve">Artikel 2 (Vereinszweck) </w:t>
      </w:r>
    </w:p>
    <w:p w14:paraId="3E4A6A00" w14:textId="77777777" w:rsidR="000E240E" w:rsidRPr="009969AB" w:rsidRDefault="000E240E" w:rsidP="000E240E">
      <w:pPr>
        <w:rPr>
          <w:rFonts w:ascii="Arial" w:hAnsi="Arial" w:cs="Arial"/>
          <w:color w:val="000000" w:themeColor="text1"/>
        </w:rPr>
      </w:pPr>
    </w:p>
    <w:p w14:paraId="47D15E03" w14:textId="0E14B2DC" w:rsidR="000E240E" w:rsidRPr="009969AB" w:rsidRDefault="000E240E" w:rsidP="000E240E">
      <w:pPr>
        <w:rPr>
          <w:rFonts w:ascii="Arial" w:hAnsi="Arial" w:cs="Arial"/>
          <w:color w:val="000000" w:themeColor="text1"/>
        </w:rPr>
      </w:pPr>
      <w:r w:rsidRPr="009969AB">
        <w:rPr>
          <w:rFonts w:ascii="Arial" w:hAnsi="Arial" w:cs="Arial"/>
          <w:color w:val="000000" w:themeColor="text1"/>
        </w:rPr>
        <w:t xml:space="preserve">Der Verein bezweckt die Förderung des Vertriebs von Produkten, die in Institutionen für Menschen mit </w:t>
      </w:r>
      <w:r w:rsidR="003B0797" w:rsidRPr="009969AB">
        <w:rPr>
          <w:rFonts w:ascii="Arial" w:hAnsi="Arial" w:cs="Arial"/>
          <w:color w:val="000000" w:themeColor="text1"/>
        </w:rPr>
        <w:t>Beeinträchtigung</w:t>
      </w:r>
      <w:r w:rsidRPr="009969AB">
        <w:rPr>
          <w:rFonts w:ascii="Arial" w:hAnsi="Arial" w:cs="Arial"/>
          <w:color w:val="000000" w:themeColor="text1"/>
        </w:rPr>
        <w:t xml:space="preserve"> menschen- und umweltgerecht hergestellt worden sind. Dabei orientiert er sich am Ehrenkodex von INSOS.</w:t>
      </w:r>
      <w:r w:rsidR="002831D7" w:rsidRPr="009969AB">
        <w:rPr>
          <w:rFonts w:ascii="Arial" w:hAnsi="Arial" w:cs="Arial"/>
          <w:color w:val="000000" w:themeColor="text1"/>
        </w:rPr>
        <w:t xml:space="preserve"> </w:t>
      </w:r>
      <w:r w:rsidR="00A811B1" w:rsidRPr="009969AB">
        <w:rPr>
          <w:rFonts w:ascii="Arial" w:hAnsi="Arial" w:cs="Arial"/>
          <w:color w:val="000000" w:themeColor="text1"/>
        </w:rPr>
        <w:t>Der Verein verfolgt keine kommerziellen Ziele und erstrebt keinen Gewinn</w:t>
      </w:r>
      <w:r w:rsidR="00723079" w:rsidRPr="009969AB">
        <w:rPr>
          <w:rFonts w:ascii="Arial" w:hAnsi="Arial" w:cs="Arial"/>
          <w:color w:val="000000" w:themeColor="text1"/>
        </w:rPr>
        <w:t>.</w:t>
      </w:r>
    </w:p>
    <w:p w14:paraId="46107507" w14:textId="77777777" w:rsidR="000E240E" w:rsidRPr="009969AB" w:rsidRDefault="000E240E" w:rsidP="000E240E">
      <w:pPr>
        <w:rPr>
          <w:rFonts w:ascii="Arial" w:hAnsi="Arial" w:cs="Arial"/>
          <w:color w:val="000000" w:themeColor="text1"/>
        </w:rPr>
      </w:pPr>
    </w:p>
    <w:p w14:paraId="00666284" w14:textId="77777777" w:rsidR="000E240E" w:rsidRPr="009969AB" w:rsidRDefault="000E240E" w:rsidP="000E240E">
      <w:pPr>
        <w:rPr>
          <w:rFonts w:ascii="Arial" w:hAnsi="Arial" w:cs="Arial"/>
          <w:color w:val="000000" w:themeColor="text1"/>
        </w:rPr>
      </w:pPr>
      <w:r w:rsidRPr="009969AB">
        <w:rPr>
          <w:rFonts w:ascii="Arial" w:hAnsi="Arial" w:cs="Arial"/>
          <w:color w:val="000000" w:themeColor="text1"/>
          <w:u w:val="single"/>
        </w:rPr>
        <w:t xml:space="preserve">Artikel 3 (Aufgaben) </w:t>
      </w:r>
    </w:p>
    <w:p w14:paraId="72DE14AD" w14:textId="77777777" w:rsidR="000E240E" w:rsidRPr="009969AB" w:rsidRDefault="000E240E" w:rsidP="000E240E">
      <w:pPr>
        <w:rPr>
          <w:rFonts w:ascii="Arial" w:hAnsi="Arial" w:cs="Arial"/>
          <w:color w:val="000000" w:themeColor="text1"/>
        </w:rPr>
      </w:pPr>
    </w:p>
    <w:p w14:paraId="4CCC2FED" w14:textId="77777777" w:rsidR="000E240E" w:rsidRPr="009969AB" w:rsidRDefault="000E240E" w:rsidP="000E240E">
      <w:pPr>
        <w:rPr>
          <w:rFonts w:ascii="Arial" w:hAnsi="Arial" w:cs="Arial"/>
          <w:strike/>
          <w:color w:val="000000" w:themeColor="text1"/>
        </w:rPr>
      </w:pPr>
      <w:r w:rsidRPr="009969AB">
        <w:rPr>
          <w:rFonts w:ascii="Arial" w:hAnsi="Arial" w:cs="Arial"/>
          <w:color w:val="000000" w:themeColor="text1"/>
        </w:rPr>
        <w:t xml:space="preserve">1) Zur Erreichung des Vereinszwecks führt der Verein den seit 1985 bestehenden Adventsmarkt in Trogen weiter. </w:t>
      </w:r>
    </w:p>
    <w:p w14:paraId="505781B8" w14:textId="77777777" w:rsidR="000E240E" w:rsidRPr="009969AB" w:rsidRDefault="000E240E" w:rsidP="000E240E">
      <w:pPr>
        <w:rPr>
          <w:color w:val="000000" w:themeColor="text1"/>
        </w:rPr>
      </w:pPr>
    </w:p>
    <w:p w14:paraId="48185BE4" w14:textId="77777777" w:rsidR="000E240E" w:rsidRPr="009969AB" w:rsidRDefault="000E240E" w:rsidP="000E240E">
      <w:pPr>
        <w:rPr>
          <w:rFonts w:ascii="Arial" w:hAnsi="Arial" w:cs="Arial"/>
          <w:color w:val="000000" w:themeColor="text1"/>
        </w:rPr>
      </w:pPr>
      <w:r w:rsidRPr="009969AB">
        <w:rPr>
          <w:rFonts w:ascii="Arial" w:hAnsi="Arial" w:cs="Arial"/>
          <w:color w:val="000000" w:themeColor="text1"/>
        </w:rPr>
        <w:t xml:space="preserve">2) Im Zusammenhang mit diesen Märkten nimmt der Verein eine umfassende Öffent-lichkeitsarbeit wahr und trägt damit zur Anerkennung der </w:t>
      </w:r>
      <w:r w:rsidR="005874C7" w:rsidRPr="009969AB">
        <w:rPr>
          <w:rFonts w:ascii="Arial" w:hAnsi="Arial" w:cs="Arial"/>
          <w:color w:val="000000" w:themeColor="text1"/>
        </w:rPr>
        <w:t>Leistung</w:t>
      </w:r>
      <w:r w:rsidRPr="009969AB">
        <w:rPr>
          <w:rFonts w:ascii="Arial" w:hAnsi="Arial" w:cs="Arial"/>
          <w:color w:val="000000" w:themeColor="text1"/>
        </w:rPr>
        <w:t xml:space="preserve"> von Menschen mit </w:t>
      </w:r>
      <w:r w:rsidR="003B0797" w:rsidRPr="009969AB">
        <w:rPr>
          <w:rFonts w:ascii="Arial" w:hAnsi="Arial" w:cs="Arial"/>
          <w:color w:val="000000" w:themeColor="text1"/>
        </w:rPr>
        <w:t>Beeinträchtigung</w:t>
      </w:r>
      <w:r w:rsidRPr="009969AB">
        <w:rPr>
          <w:rFonts w:ascii="Arial" w:hAnsi="Arial" w:cs="Arial"/>
          <w:color w:val="000000" w:themeColor="text1"/>
        </w:rPr>
        <w:t xml:space="preserve"> bei.</w:t>
      </w:r>
    </w:p>
    <w:p w14:paraId="698A10D1" w14:textId="77777777" w:rsidR="000E240E" w:rsidRPr="009969AB" w:rsidRDefault="000E240E" w:rsidP="000E240E">
      <w:pPr>
        <w:rPr>
          <w:rFonts w:ascii="Arial" w:hAnsi="Arial" w:cs="Arial"/>
          <w:color w:val="000000" w:themeColor="text1"/>
        </w:rPr>
      </w:pPr>
    </w:p>
    <w:p w14:paraId="70B41DB4" w14:textId="77777777" w:rsidR="000E240E" w:rsidRPr="009969AB" w:rsidRDefault="000E240E" w:rsidP="000E240E">
      <w:pPr>
        <w:rPr>
          <w:rFonts w:ascii="Arial" w:hAnsi="Arial" w:cs="Arial"/>
          <w:color w:val="000000" w:themeColor="text1"/>
        </w:rPr>
      </w:pPr>
      <w:r w:rsidRPr="009969AB">
        <w:rPr>
          <w:rFonts w:ascii="Arial" w:hAnsi="Arial" w:cs="Arial"/>
          <w:color w:val="000000" w:themeColor="text1"/>
        </w:rPr>
        <w:t>3) Der Verein fördert den Erfahrungsaustausch unter den am Markt mitwirkenden Institutionen.</w:t>
      </w:r>
    </w:p>
    <w:p w14:paraId="48E4854A" w14:textId="77777777" w:rsidR="000E240E" w:rsidRPr="009969AB" w:rsidRDefault="000E240E" w:rsidP="000E240E">
      <w:pPr>
        <w:rPr>
          <w:rFonts w:ascii="Arial" w:hAnsi="Arial" w:cs="Arial"/>
          <w:color w:val="000000" w:themeColor="text1"/>
        </w:rPr>
      </w:pPr>
    </w:p>
    <w:p w14:paraId="01DA4E50" w14:textId="4B047B7C" w:rsidR="000E240E" w:rsidRPr="009969AB" w:rsidRDefault="000E240E" w:rsidP="000E240E">
      <w:pPr>
        <w:rPr>
          <w:rFonts w:ascii="Arial" w:hAnsi="Arial" w:cs="Arial"/>
          <w:color w:val="000000" w:themeColor="text1"/>
        </w:rPr>
      </w:pPr>
      <w:r w:rsidRPr="009969AB">
        <w:rPr>
          <w:rFonts w:ascii="Arial" w:hAnsi="Arial" w:cs="Arial"/>
          <w:color w:val="000000" w:themeColor="text1"/>
        </w:rPr>
        <w:t>4) In Verfolgung des Vereinszwecks kann der Verein mit andern Einrichtungen mit ähnlicher Zielsetzung zusammenarbeiten.</w:t>
      </w:r>
    </w:p>
    <w:p w14:paraId="2EFB1227" w14:textId="77777777" w:rsidR="000E240E" w:rsidRPr="009969AB" w:rsidRDefault="000E240E" w:rsidP="000E240E">
      <w:pPr>
        <w:rPr>
          <w:rFonts w:ascii="Arial" w:hAnsi="Arial" w:cs="Arial"/>
          <w:color w:val="000000" w:themeColor="text1"/>
        </w:rPr>
      </w:pPr>
    </w:p>
    <w:p w14:paraId="70F439C2" w14:textId="77777777" w:rsidR="000E240E" w:rsidRPr="009969AB" w:rsidRDefault="000E240E" w:rsidP="000E240E">
      <w:pPr>
        <w:rPr>
          <w:rFonts w:ascii="Arial" w:hAnsi="Arial" w:cs="Arial"/>
          <w:b/>
          <w:color w:val="000000" w:themeColor="text1"/>
        </w:rPr>
      </w:pPr>
      <w:r w:rsidRPr="009969AB">
        <w:rPr>
          <w:rFonts w:ascii="Arial" w:hAnsi="Arial" w:cs="Arial"/>
          <w:b/>
          <w:color w:val="000000" w:themeColor="text1"/>
        </w:rPr>
        <w:t>ll. Mitgliedschaft</w:t>
      </w:r>
    </w:p>
    <w:p w14:paraId="6458C547" w14:textId="77777777" w:rsidR="000E240E" w:rsidRPr="009969AB" w:rsidRDefault="000E240E" w:rsidP="000E240E">
      <w:pPr>
        <w:rPr>
          <w:rFonts w:ascii="Arial" w:hAnsi="Arial" w:cs="Arial"/>
          <w:b/>
          <w:color w:val="000000" w:themeColor="text1"/>
        </w:rPr>
      </w:pPr>
    </w:p>
    <w:p w14:paraId="3C953419" w14:textId="77777777" w:rsidR="000E240E" w:rsidRPr="009969AB" w:rsidRDefault="000E240E" w:rsidP="000E240E">
      <w:pPr>
        <w:rPr>
          <w:rFonts w:ascii="Arial" w:hAnsi="Arial" w:cs="Arial"/>
          <w:color w:val="000000" w:themeColor="text1"/>
        </w:rPr>
      </w:pPr>
      <w:r w:rsidRPr="009969AB">
        <w:rPr>
          <w:rFonts w:ascii="Arial" w:hAnsi="Arial" w:cs="Arial"/>
          <w:color w:val="000000" w:themeColor="text1"/>
          <w:u w:val="single"/>
        </w:rPr>
        <w:t>Artikel 4 (Mitglieder)</w:t>
      </w:r>
    </w:p>
    <w:p w14:paraId="42FC6DDC" w14:textId="77777777" w:rsidR="000E240E" w:rsidRPr="009969AB" w:rsidRDefault="000E240E" w:rsidP="000E240E">
      <w:pPr>
        <w:rPr>
          <w:rFonts w:ascii="Arial" w:hAnsi="Arial" w:cs="Arial"/>
          <w:color w:val="000000" w:themeColor="text1"/>
        </w:rPr>
      </w:pPr>
    </w:p>
    <w:p w14:paraId="690F7566" w14:textId="77777777" w:rsidR="000E240E" w:rsidRPr="009969AB" w:rsidRDefault="000E240E" w:rsidP="000E240E">
      <w:pPr>
        <w:rPr>
          <w:rFonts w:ascii="Arial" w:hAnsi="Arial" w:cs="Arial"/>
          <w:color w:val="000000" w:themeColor="text1"/>
        </w:rPr>
      </w:pPr>
      <w:r w:rsidRPr="009969AB">
        <w:rPr>
          <w:rFonts w:ascii="Arial" w:hAnsi="Arial" w:cs="Arial"/>
          <w:color w:val="000000" w:themeColor="text1"/>
        </w:rPr>
        <w:t>1) Aktivmitglied werden kann jede soziale Institution für Menschen mit</w:t>
      </w:r>
    </w:p>
    <w:p w14:paraId="1117BA27" w14:textId="77777777" w:rsidR="000E240E" w:rsidRPr="009969AB" w:rsidRDefault="00ED35A0" w:rsidP="000E240E">
      <w:pPr>
        <w:rPr>
          <w:rFonts w:ascii="Arial" w:hAnsi="Arial" w:cs="Arial"/>
          <w:strike/>
          <w:color w:val="000000" w:themeColor="text1"/>
        </w:rPr>
      </w:pPr>
      <w:r w:rsidRPr="009969AB">
        <w:rPr>
          <w:rFonts w:ascii="Arial" w:hAnsi="Arial" w:cs="Arial"/>
          <w:color w:val="000000" w:themeColor="text1"/>
        </w:rPr>
        <w:t>Behinderungen</w:t>
      </w:r>
    </w:p>
    <w:p w14:paraId="564D1374" w14:textId="77777777" w:rsidR="000E240E" w:rsidRPr="009969AB" w:rsidRDefault="000E240E" w:rsidP="000E240E">
      <w:pPr>
        <w:rPr>
          <w:rFonts w:ascii="Arial" w:hAnsi="Arial" w:cs="Arial"/>
          <w:color w:val="000000" w:themeColor="text1"/>
        </w:rPr>
      </w:pPr>
    </w:p>
    <w:p w14:paraId="65F02633" w14:textId="728880C0" w:rsidR="000E240E" w:rsidRPr="009969AB" w:rsidRDefault="000E240E" w:rsidP="000E240E">
      <w:pPr>
        <w:rPr>
          <w:rFonts w:ascii="Arial" w:hAnsi="Arial" w:cs="Arial"/>
          <w:color w:val="000000" w:themeColor="text1"/>
        </w:rPr>
      </w:pPr>
      <w:r w:rsidRPr="009969AB">
        <w:rPr>
          <w:rFonts w:ascii="Arial" w:hAnsi="Arial" w:cs="Arial"/>
          <w:color w:val="000000" w:themeColor="text1"/>
        </w:rPr>
        <w:t>2) Passivmi</w:t>
      </w:r>
      <w:r w:rsidR="00DA171C" w:rsidRPr="009969AB">
        <w:rPr>
          <w:rFonts w:ascii="Arial" w:hAnsi="Arial" w:cs="Arial"/>
          <w:color w:val="000000" w:themeColor="text1"/>
        </w:rPr>
        <w:t xml:space="preserve">tglieder können Einzelpersonen </w:t>
      </w:r>
      <w:r w:rsidRPr="009969AB">
        <w:rPr>
          <w:rFonts w:ascii="Arial" w:hAnsi="Arial" w:cs="Arial"/>
          <w:color w:val="000000" w:themeColor="text1"/>
        </w:rPr>
        <w:t>und Körperschaften werden, welche den Vereinszweck unterstützen möchten.</w:t>
      </w:r>
    </w:p>
    <w:p w14:paraId="3853A98C" w14:textId="77777777" w:rsidR="007D66FC" w:rsidRPr="009969AB" w:rsidRDefault="007D66FC" w:rsidP="000E240E">
      <w:pPr>
        <w:rPr>
          <w:rFonts w:ascii="Arial" w:hAnsi="Arial" w:cs="Arial"/>
          <w:color w:val="000000" w:themeColor="text1"/>
        </w:rPr>
      </w:pPr>
    </w:p>
    <w:p w14:paraId="11A9099B" w14:textId="77777777" w:rsidR="007D66FC" w:rsidRPr="009969AB" w:rsidRDefault="007D66FC" w:rsidP="007D66FC">
      <w:pPr>
        <w:pStyle w:val="StandardWeb"/>
        <w:rPr>
          <w:color w:val="000000" w:themeColor="text1"/>
        </w:rPr>
      </w:pPr>
      <w:r w:rsidRPr="009969AB">
        <w:rPr>
          <w:rFonts w:ascii="Arial" w:hAnsi="Arial" w:cs="Arial"/>
          <w:color w:val="000000" w:themeColor="text1"/>
        </w:rPr>
        <w:t>3) Personen, die sich in besonderem Masse für den Verein Trogener Adventsmarkt eingesetzt haben, kann auf Vorschlag des Vorstands durch die Mitgliederversammlung die Ehrenmitgliedschaft (analog Passivmitglied) verliehen werden. Ehrenmitglieder sind vom Mitgliederbeitrag ausgenommen.</w:t>
      </w:r>
    </w:p>
    <w:p w14:paraId="48F6634B" w14:textId="77777777" w:rsidR="00924582" w:rsidRPr="009969AB" w:rsidRDefault="00924582" w:rsidP="000E240E">
      <w:pPr>
        <w:rPr>
          <w:rFonts w:ascii="Arial" w:hAnsi="Arial" w:cs="Arial"/>
          <w:color w:val="000000" w:themeColor="text1"/>
        </w:rPr>
      </w:pPr>
    </w:p>
    <w:p w14:paraId="2F4C1C3F" w14:textId="77777777" w:rsidR="00924582" w:rsidRPr="009969AB" w:rsidRDefault="00924582" w:rsidP="000E240E">
      <w:pPr>
        <w:rPr>
          <w:rFonts w:ascii="Arial" w:hAnsi="Arial" w:cs="Arial"/>
          <w:color w:val="000000" w:themeColor="text1"/>
          <w:u w:val="single"/>
        </w:rPr>
      </w:pPr>
      <w:r w:rsidRPr="009969AB">
        <w:rPr>
          <w:rFonts w:ascii="Arial" w:hAnsi="Arial" w:cs="Arial"/>
          <w:color w:val="000000" w:themeColor="text1"/>
          <w:u w:val="single"/>
        </w:rPr>
        <w:t>Artikel 5 (Ein- Austritt)</w:t>
      </w:r>
    </w:p>
    <w:p w14:paraId="15E47B39" w14:textId="77777777" w:rsidR="00924582" w:rsidRPr="009969AB" w:rsidRDefault="00995EA1" w:rsidP="00995EA1">
      <w:pPr>
        <w:rPr>
          <w:rFonts w:ascii="Arial" w:hAnsi="Arial" w:cs="Arial"/>
          <w:color w:val="000000" w:themeColor="text1"/>
        </w:rPr>
      </w:pPr>
      <w:r w:rsidRPr="009969AB">
        <w:rPr>
          <w:rFonts w:ascii="Arial" w:hAnsi="Arial" w:cs="Arial"/>
          <w:color w:val="000000" w:themeColor="text1"/>
        </w:rPr>
        <w:t xml:space="preserve">1) </w:t>
      </w:r>
      <w:r w:rsidR="00924582" w:rsidRPr="009969AB">
        <w:rPr>
          <w:rFonts w:ascii="Arial" w:hAnsi="Arial" w:cs="Arial"/>
          <w:color w:val="000000" w:themeColor="text1"/>
        </w:rPr>
        <w:t>Die Mitgliedschaft wird durch ein schriftliches Beitrittsgesuch an den Vorstand beantragt.</w:t>
      </w:r>
    </w:p>
    <w:p w14:paraId="7958077B" w14:textId="77777777" w:rsidR="00995EA1" w:rsidRPr="009969AB" w:rsidRDefault="00995EA1" w:rsidP="00995EA1">
      <w:pPr>
        <w:rPr>
          <w:rFonts w:ascii="Arial" w:hAnsi="Arial" w:cs="Arial"/>
          <w:color w:val="000000" w:themeColor="text1"/>
        </w:rPr>
      </w:pPr>
      <w:r w:rsidRPr="009969AB">
        <w:rPr>
          <w:rFonts w:ascii="Arial" w:hAnsi="Arial" w:cs="Arial"/>
          <w:color w:val="000000" w:themeColor="text1"/>
        </w:rPr>
        <w:t>2) Die Mitgliedschaft erlischt durch schriftliche Erklärung an den Vorstand auf Ende eines Vereinsjahres. Mitglieder, welche dem Vereinszweck zuwiderhandeln oder den Jahresbeitrag trotz einmaliger Mahnung nicht bezahlen, können vom Vorstand ausgeschlossen werden.</w:t>
      </w:r>
    </w:p>
    <w:p w14:paraId="4123E85A" w14:textId="77777777" w:rsidR="00995EA1" w:rsidRPr="009969AB" w:rsidRDefault="00995EA1" w:rsidP="00995EA1">
      <w:pPr>
        <w:rPr>
          <w:rFonts w:ascii="Arial" w:hAnsi="Arial" w:cs="Arial"/>
          <w:color w:val="000000" w:themeColor="text1"/>
        </w:rPr>
      </w:pPr>
    </w:p>
    <w:p w14:paraId="1995A97A" w14:textId="5C09E445" w:rsidR="00995EA1" w:rsidRPr="009969AB" w:rsidRDefault="00DA171C" w:rsidP="00995EA1">
      <w:pPr>
        <w:rPr>
          <w:rFonts w:ascii="Arial" w:hAnsi="Arial" w:cs="Arial"/>
          <w:color w:val="000000" w:themeColor="text1"/>
        </w:rPr>
      </w:pPr>
      <w:r w:rsidRPr="009969AB">
        <w:rPr>
          <w:rFonts w:ascii="Arial" w:hAnsi="Arial" w:cs="Arial"/>
          <w:color w:val="000000" w:themeColor="text1"/>
          <w:u w:val="single"/>
        </w:rPr>
        <w:t>Artikel 6 (</w:t>
      </w:r>
      <w:r w:rsidR="00995EA1" w:rsidRPr="009969AB">
        <w:rPr>
          <w:rFonts w:ascii="Arial" w:hAnsi="Arial" w:cs="Arial"/>
          <w:color w:val="000000" w:themeColor="text1"/>
          <w:u w:val="single"/>
        </w:rPr>
        <w:t>Rechte und Pflichten)</w:t>
      </w:r>
    </w:p>
    <w:p w14:paraId="1D936C90" w14:textId="77777777" w:rsidR="00995EA1" w:rsidRPr="009969AB" w:rsidRDefault="00995EA1" w:rsidP="00995EA1">
      <w:pPr>
        <w:rPr>
          <w:rFonts w:ascii="Arial" w:hAnsi="Arial" w:cs="Arial"/>
          <w:color w:val="000000" w:themeColor="text1"/>
        </w:rPr>
      </w:pPr>
    </w:p>
    <w:p w14:paraId="3BB88F7A" w14:textId="77777777" w:rsidR="00995EA1" w:rsidRPr="009969AB" w:rsidRDefault="001A7DA1" w:rsidP="001A7DA1">
      <w:pPr>
        <w:rPr>
          <w:rFonts w:ascii="Arial" w:hAnsi="Arial" w:cs="Arial"/>
          <w:color w:val="000000" w:themeColor="text1"/>
        </w:rPr>
      </w:pPr>
      <w:r w:rsidRPr="009969AB">
        <w:rPr>
          <w:rFonts w:ascii="Arial" w:hAnsi="Arial" w:cs="Arial"/>
          <w:color w:val="000000" w:themeColor="text1"/>
        </w:rPr>
        <w:t xml:space="preserve">1) </w:t>
      </w:r>
      <w:r w:rsidR="00995EA1" w:rsidRPr="009969AB">
        <w:rPr>
          <w:rFonts w:ascii="Arial" w:hAnsi="Arial" w:cs="Arial"/>
          <w:color w:val="000000" w:themeColor="text1"/>
        </w:rPr>
        <w:t>Die Aktivmitglieder haben grundsätzlich das Recht zur Mitwirkung am jährlichen Adventsmarkt in Trogen</w:t>
      </w:r>
      <w:r w:rsidR="00C4032B" w:rsidRPr="009969AB">
        <w:rPr>
          <w:rFonts w:ascii="Arial" w:hAnsi="Arial" w:cs="Arial"/>
          <w:color w:val="000000" w:themeColor="text1"/>
        </w:rPr>
        <w:t>.</w:t>
      </w:r>
      <w:r w:rsidRPr="009969AB">
        <w:rPr>
          <w:rFonts w:ascii="Arial" w:hAnsi="Arial" w:cs="Arial"/>
          <w:color w:val="000000" w:themeColor="text1"/>
        </w:rPr>
        <w:t xml:space="preserve"> Einzelheiten werden in der Marktordnung geregelt.</w:t>
      </w:r>
    </w:p>
    <w:p w14:paraId="326519E2" w14:textId="77777777" w:rsidR="001A7DA1" w:rsidRPr="009969AB" w:rsidRDefault="001A7DA1" w:rsidP="001A7DA1">
      <w:pPr>
        <w:rPr>
          <w:color w:val="000000" w:themeColor="text1"/>
        </w:rPr>
      </w:pPr>
    </w:p>
    <w:p w14:paraId="6B9EAF6B" w14:textId="77777777" w:rsidR="001A7DA1" w:rsidRPr="009969AB" w:rsidRDefault="001A7DA1" w:rsidP="001A7DA1">
      <w:pPr>
        <w:rPr>
          <w:rFonts w:ascii="Arial" w:hAnsi="Arial" w:cs="Arial"/>
          <w:color w:val="000000" w:themeColor="text1"/>
        </w:rPr>
      </w:pPr>
      <w:r w:rsidRPr="009969AB">
        <w:rPr>
          <w:rFonts w:ascii="Arial" w:hAnsi="Arial" w:cs="Arial"/>
          <w:color w:val="000000" w:themeColor="text1"/>
        </w:rPr>
        <w:t>2) Sie verpflichten sich zur Einhaltung der Marktordnung sowie zur Bezahlung des jährlichen Mitgliederbeitrages.</w:t>
      </w:r>
    </w:p>
    <w:p w14:paraId="41BC7E2D" w14:textId="77777777" w:rsidR="001A7DA1" w:rsidRPr="009969AB" w:rsidRDefault="001A7DA1" w:rsidP="001A7DA1">
      <w:pPr>
        <w:rPr>
          <w:rFonts w:ascii="Arial" w:hAnsi="Arial" w:cs="Arial"/>
          <w:color w:val="000000" w:themeColor="text1"/>
        </w:rPr>
      </w:pPr>
    </w:p>
    <w:p w14:paraId="77416A2C" w14:textId="77777777" w:rsidR="001A7DA1" w:rsidRPr="009969AB" w:rsidRDefault="001A7DA1" w:rsidP="001A7DA1">
      <w:pPr>
        <w:rPr>
          <w:rFonts w:ascii="Arial" w:hAnsi="Arial" w:cs="Arial"/>
          <w:b/>
          <w:color w:val="000000" w:themeColor="text1"/>
        </w:rPr>
      </w:pPr>
      <w:r w:rsidRPr="009969AB">
        <w:rPr>
          <w:rFonts w:ascii="Arial" w:hAnsi="Arial" w:cs="Arial"/>
          <w:b/>
          <w:color w:val="000000" w:themeColor="text1"/>
        </w:rPr>
        <w:t>lll. Organe</w:t>
      </w:r>
    </w:p>
    <w:p w14:paraId="2393146B" w14:textId="77777777" w:rsidR="001A7DA1" w:rsidRPr="009969AB" w:rsidRDefault="001A7DA1" w:rsidP="001A7DA1">
      <w:pPr>
        <w:rPr>
          <w:rFonts w:ascii="Arial" w:hAnsi="Arial" w:cs="Arial"/>
          <w:b/>
          <w:color w:val="000000" w:themeColor="text1"/>
        </w:rPr>
      </w:pPr>
    </w:p>
    <w:p w14:paraId="5C831F37" w14:textId="154C167C" w:rsidR="001A7DA1" w:rsidRPr="009969AB" w:rsidRDefault="00DA171C" w:rsidP="001A7DA1">
      <w:pPr>
        <w:rPr>
          <w:rFonts w:ascii="Arial" w:hAnsi="Arial" w:cs="Arial"/>
          <w:color w:val="000000" w:themeColor="text1"/>
        </w:rPr>
      </w:pPr>
      <w:r w:rsidRPr="009969AB">
        <w:rPr>
          <w:rFonts w:ascii="Arial" w:hAnsi="Arial" w:cs="Arial"/>
          <w:color w:val="000000" w:themeColor="text1"/>
          <w:u w:val="single"/>
        </w:rPr>
        <w:t>Artikel 7 (</w:t>
      </w:r>
      <w:r w:rsidR="001A7DA1" w:rsidRPr="009969AB">
        <w:rPr>
          <w:rFonts w:ascii="Arial" w:hAnsi="Arial" w:cs="Arial"/>
          <w:color w:val="000000" w:themeColor="text1"/>
          <w:u w:val="single"/>
        </w:rPr>
        <w:t xml:space="preserve">Organisation) </w:t>
      </w:r>
    </w:p>
    <w:p w14:paraId="2D5172B9" w14:textId="77777777" w:rsidR="001A7DA1" w:rsidRPr="009969AB" w:rsidRDefault="001A7DA1" w:rsidP="001A7DA1">
      <w:pPr>
        <w:rPr>
          <w:rFonts w:ascii="Arial" w:hAnsi="Arial" w:cs="Arial"/>
          <w:color w:val="000000" w:themeColor="text1"/>
        </w:rPr>
      </w:pPr>
    </w:p>
    <w:p w14:paraId="28AAF2B5" w14:textId="77777777" w:rsidR="001A7DA1" w:rsidRPr="009969AB" w:rsidRDefault="001A7DA1" w:rsidP="001A7DA1">
      <w:pPr>
        <w:rPr>
          <w:rFonts w:ascii="Arial" w:hAnsi="Arial" w:cs="Arial"/>
          <w:color w:val="000000" w:themeColor="text1"/>
        </w:rPr>
      </w:pPr>
      <w:r w:rsidRPr="009969AB">
        <w:rPr>
          <w:rFonts w:ascii="Arial" w:hAnsi="Arial" w:cs="Arial"/>
          <w:color w:val="000000" w:themeColor="text1"/>
        </w:rPr>
        <w:t>Die Organe des Vereins sind:</w:t>
      </w:r>
    </w:p>
    <w:p w14:paraId="412DD8E1" w14:textId="77777777" w:rsidR="001A7DA1" w:rsidRPr="009969AB" w:rsidRDefault="001A7DA1" w:rsidP="001A7DA1">
      <w:pPr>
        <w:rPr>
          <w:rFonts w:ascii="Arial" w:hAnsi="Arial" w:cs="Arial"/>
          <w:color w:val="000000" w:themeColor="text1"/>
        </w:rPr>
      </w:pPr>
      <w:r w:rsidRPr="009969AB">
        <w:rPr>
          <w:rFonts w:ascii="Arial" w:hAnsi="Arial" w:cs="Arial"/>
          <w:color w:val="000000" w:themeColor="text1"/>
        </w:rPr>
        <w:t>a) die Mitgliederversammlung</w:t>
      </w:r>
    </w:p>
    <w:p w14:paraId="16E60263" w14:textId="77777777" w:rsidR="001A7DA1" w:rsidRPr="009969AB" w:rsidRDefault="001A7DA1" w:rsidP="001A7DA1">
      <w:pPr>
        <w:rPr>
          <w:rFonts w:ascii="Arial" w:hAnsi="Arial" w:cs="Arial"/>
          <w:color w:val="000000" w:themeColor="text1"/>
        </w:rPr>
      </w:pPr>
      <w:r w:rsidRPr="009969AB">
        <w:rPr>
          <w:rFonts w:ascii="Arial" w:hAnsi="Arial" w:cs="Arial"/>
          <w:color w:val="000000" w:themeColor="text1"/>
        </w:rPr>
        <w:t>b) der Vorstand</w:t>
      </w:r>
    </w:p>
    <w:p w14:paraId="10F650DB" w14:textId="77777777" w:rsidR="001A7DA1" w:rsidRPr="009969AB" w:rsidRDefault="001A7DA1" w:rsidP="001A7DA1">
      <w:pPr>
        <w:rPr>
          <w:rFonts w:ascii="Arial" w:hAnsi="Arial" w:cs="Arial"/>
          <w:color w:val="000000" w:themeColor="text1"/>
        </w:rPr>
      </w:pPr>
      <w:r w:rsidRPr="009969AB">
        <w:rPr>
          <w:rFonts w:ascii="Arial" w:hAnsi="Arial" w:cs="Arial"/>
          <w:color w:val="000000" w:themeColor="text1"/>
        </w:rPr>
        <w:t>c) die Rechnungsrevisoren</w:t>
      </w:r>
    </w:p>
    <w:p w14:paraId="5488A093" w14:textId="77777777" w:rsidR="001A7DA1" w:rsidRPr="009969AB" w:rsidRDefault="001A7DA1" w:rsidP="001A7DA1">
      <w:pPr>
        <w:rPr>
          <w:rFonts w:ascii="Arial" w:hAnsi="Arial" w:cs="Arial"/>
          <w:color w:val="000000" w:themeColor="text1"/>
        </w:rPr>
      </w:pPr>
    </w:p>
    <w:p w14:paraId="1884F807" w14:textId="77777777" w:rsidR="001A7DA1" w:rsidRPr="009969AB" w:rsidRDefault="001A7DA1" w:rsidP="001A7DA1">
      <w:pPr>
        <w:rPr>
          <w:rFonts w:ascii="Arial" w:hAnsi="Arial" w:cs="Arial"/>
          <w:color w:val="000000" w:themeColor="text1"/>
        </w:rPr>
      </w:pPr>
      <w:r w:rsidRPr="009969AB">
        <w:rPr>
          <w:rFonts w:ascii="Arial" w:hAnsi="Arial" w:cs="Arial"/>
          <w:color w:val="000000" w:themeColor="text1"/>
          <w:u w:val="single"/>
        </w:rPr>
        <w:t xml:space="preserve">Artikel 8 (Mitgliederversammlung) </w:t>
      </w:r>
    </w:p>
    <w:p w14:paraId="402BE91A" w14:textId="77777777" w:rsidR="001A7DA1" w:rsidRPr="009969AB" w:rsidRDefault="001A7DA1" w:rsidP="001A7DA1">
      <w:pPr>
        <w:rPr>
          <w:rFonts w:ascii="Arial" w:hAnsi="Arial" w:cs="Arial"/>
          <w:color w:val="000000" w:themeColor="text1"/>
        </w:rPr>
      </w:pPr>
    </w:p>
    <w:p w14:paraId="6F9A6C00" w14:textId="77777777" w:rsidR="001A7DA1" w:rsidRPr="009969AB" w:rsidRDefault="001A7DA1" w:rsidP="001A7DA1">
      <w:pPr>
        <w:rPr>
          <w:rFonts w:ascii="Arial" w:hAnsi="Arial" w:cs="Arial"/>
          <w:color w:val="000000" w:themeColor="text1"/>
        </w:rPr>
      </w:pPr>
      <w:r w:rsidRPr="009969AB">
        <w:rPr>
          <w:rFonts w:ascii="Arial" w:hAnsi="Arial" w:cs="Arial"/>
          <w:color w:val="000000" w:themeColor="text1"/>
        </w:rPr>
        <w:t>1) Die Mitgliederversammlung als höchstes Organ des Vereins tritt in der Regel im ersten Halbjahr des Vereinsjahres zusammen.</w:t>
      </w:r>
    </w:p>
    <w:p w14:paraId="122E28E0" w14:textId="77777777" w:rsidR="001A7DA1" w:rsidRPr="009969AB" w:rsidRDefault="001A7DA1" w:rsidP="001A7DA1">
      <w:pPr>
        <w:rPr>
          <w:color w:val="000000" w:themeColor="text1"/>
        </w:rPr>
      </w:pPr>
    </w:p>
    <w:p w14:paraId="0FE2CA02" w14:textId="77777777" w:rsidR="001A7DA1" w:rsidRPr="009969AB" w:rsidRDefault="001A7DA1" w:rsidP="001A7DA1">
      <w:pPr>
        <w:rPr>
          <w:rFonts w:ascii="Arial" w:hAnsi="Arial" w:cs="Arial"/>
          <w:color w:val="000000" w:themeColor="text1"/>
        </w:rPr>
      </w:pPr>
      <w:r w:rsidRPr="009969AB">
        <w:rPr>
          <w:rFonts w:ascii="Arial" w:hAnsi="Arial" w:cs="Arial"/>
          <w:color w:val="000000" w:themeColor="text1"/>
        </w:rPr>
        <w:t>2) Sie hat folgende Kompetenzen und Aufgaben:</w:t>
      </w:r>
    </w:p>
    <w:p w14:paraId="0A6C5DC9" w14:textId="77777777" w:rsidR="005874C7" w:rsidRPr="009969AB" w:rsidRDefault="001A7DA1" w:rsidP="001A7DA1">
      <w:pPr>
        <w:rPr>
          <w:rFonts w:ascii="Arial" w:hAnsi="Arial" w:cs="Arial"/>
          <w:color w:val="000000" w:themeColor="text1"/>
        </w:rPr>
      </w:pPr>
      <w:r w:rsidRPr="009969AB">
        <w:rPr>
          <w:rFonts w:ascii="Arial" w:hAnsi="Arial" w:cs="Arial"/>
          <w:color w:val="000000" w:themeColor="text1"/>
        </w:rPr>
        <w:t xml:space="preserve">a) Wahl der Mitglieder des </w:t>
      </w:r>
      <w:r w:rsidR="005874C7" w:rsidRPr="009969AB">
        <w:rPr>
          <w:rFonts w:ascii="Arial" w:hAnsi="Arial" w:cs="Arial"/>
          <w:color w:val="000000" w:themeColor="text1"/>
        </w:rPr>
        <w:t>Vorstandes, des</w:t>
      </w:r>
      <w:r w:rsidRPr="009969AB">
        <w:rPr>
          <w:rFonts w:ascii="Arial" w:hAnsi="Arial" w:cs="Arial"/>
          <w:color w:val="000000" w:themeColor="text1"/>
        </w:rPr>
        <w:t xml:space="preserve"> Präsidenten sowie der Rechnungs</w:t>
      </w:r>
      <w:r w:rsidR="005874C7" w:rsidRPr="009969AB">
        <w:rPr>
          <w:rFonts w:ascii="Arial" w:hAnsi="Arial" w:cs="Arial"/>
          <w:color w:val="000000" w:themeColor="text1"/>
        </w:rPr>
        <w:t>-</w:t>
      </w:r>
    </w:p>
    <w:p w14:paraId="7A569E31" w14:textId="77777777" w:rsidR="001A7DA1" w:rsidRPr="009969AB" w:rsidRDefault="00C4032B" w:rsidP="001A7DA1">
      <w:pPr>
        <w:rPr>
          <w:rFonts w:ascii="Arial" w:hAnsi="Arial" w:cs="Arial"/>
          <w:color w:val="000000" w:themeColor="text1"/>
        </w:rPr>
      </w:pPr>
      <w:r w:rsidRPr="009969AB">
        <w:rPr>
          <w:rFonts w:ascii="Arial" w:hAnsi="Arial" w:cs="Arial"/>
          <w:color w:val="000000" w:themeColor="text1"/>
        </w:rPr>
        <w:t xml:space="preserve">    </w:t>
      </w:r>
      <w:r w:rsidR="004E1927" w:rsidRPr="009969AB">
        <w:rPr>
          <w:rFonts w:ascii="Arial" w:hAnsi="Arial" w:cs="Arial"/>
          <w:color w:val="000000" w:themeColor="text1"/>
        </w:rPr>
        <w:t>Revisoren</w:t>
      </w:r>
    </w:p>
    <w:p w14:paraId="67FFA427" w14:textId="77777777" w:rsidR="001A7DA1" w:rsidRPr="009969AB" w:rsidRDefault="001A7DA1" w:rsidP="001A7DA1">
      <w:pPr>
        <w:rPr>
          <w:rFonts w:ascii="Arial" w:hAnsi="Arial" w:cs="Arial"/>
          <w:color w:val="000000" w:themeColor="text1"/>
        </w:rPr>
      </w:pPr>
      <w:r w:rsidRPr="009969AB">
        <w:rPr>
          <w:rFonts w:ascii="Arial" w:hAnsi="Arial" w:cs="Arial"/>
          <w:color w:val="000000" w:themeColor="text1"/>
        </w:rPr>
        <w:t>b) Abnahme des Jahresberichtes</w:t>
      </w:r>
    </w:p>
    <w:p w14:paraId="55494ACD" w14:textId="77777777" w:rsidR="001A7DA1" w:rsidRPr="009969AB" w:rsidRDefault="001A7DA1" w:rsidP="001A7DA1">
      <w:pPr>
        <w:rPr>
          <w:rFonts w:ascii="Arial" w:hAnsi="Arial" w:cs="Arial"/>
          <w:color w:val="000000" w:themeColor="text1"/>
        </w:rPr>
      </w:pPr>
      <w:r w:rsidRPr="009969AB">
        <w:rPr>
          <w:rFonts w:ascii="Arial" w:hAnsi="Arial" w:cs="Arial"/>
          <w:color w:val="000000" w:themeColor="text1"/>
        </w:rPr>
        <w:t xml:space="preserve">c) Abnahme der </w:t>
      </w:r>
      <w:r w:rsidR="005874C7" w:rsidRPr="009969AB">
        <w:rPr>
          <w:rFonts w:ascii="Arial" w:hAnsi="Arial" w:cs="Arial"/>
          <w:color w:val="000000" w:themeColor="text1"/>
        </w:rPr>
        <w:t>Jahresrechnung und Déchargeertei</w:t>
      </w:r>
      <w:r w:rsidRPr="009969AB">
        <w:rPr>
          <w:rFonts w:ascii="Arial" w:hAnsi="Arial" w:cs="Arial"/>
          <w:color w:val="000000" w:themeColor="text1"/>
        </w:rPr>
        <w:t>lung</w:t>
      </w:r>
    </w:p>
    <w:p w14:paraId="77C7841E" w14:textId="77777777" w:rsidR="001A7DA1" w:rsidRPr="009969AB" w:rsidRDefault="001A7DA1" w:rsidP="001A7DA1">
      <w:pPr>
        <w:rPr>
          <w:rFonts w:ascii="Arial" w:hAnsi="Arial" w:cs="Arial"/>
          <w:color w:val="000000" w:themeColor="text1"/>
        </w:rPr>
      </w:pPr>
      <w:r w:rsidRPr="009969AB">
        <w:rPr>
          <w:rFonts w:ascii="Arial" w:hAnsi="Arial" w:cs="Arial"/>
          <w:color w:val="000000" w:themeColor="text1"/>
        </w:rPr>
        <w:t>d) Festsetzen des Mitgliederbeitrages</w:t>
      </w:r>
    </w:p>
    <w:p w14:paraId="3C247772" w14:textId="77777777" w:rsidR="00DB55F8" w:rsidRPr="009969AB" w:rsidRDefault="00DB55F8" w:rsidP="001A7DA1">
      <w:pPr>
        <w:rPr>
          <w:rFonts w:ascii="Arial" w:hAnsi="Arial" w:cs="Arial"/>
          <w:color w:val="000000" w:themeColor="text1"/>
        </w:rPr>
      </w:pPr>
      <w:r w:rsidRPr="009969AB">
        <w:rPr>
          <w:rFonts w:ascii="Arial" w:hAnsi="Arial" w:cs="Arial"/>
          <w:color w:val="000000" w:themeColor="text1"/>
        </w:rPr>
        <w:t>e) Genehmigung der Marktordnung</w:t>
      </w:r>
    </w:p>
    <w:p w14:paraId="5E0736B1" w14:textId="77777777" w:rsidR="00DB55F8" w:rsidRPr="009969AB" w:rsidRDefault="00DB55F8" w:rsidP="001A7DA1">
      <w:pPr>
        <w:rPr>
          <w:rFonts w:ascii="Arial" w:hAnsi="Arial" w:cs="Arial"/>
          <w:color w:val="000000" w:themeColor="text1"/>
        </w:rPr>
      </w:pPr>
      <w:r w:rsidRPr="009969AB">
        <w:rPr>
          <w:rFonts w:ascii="Arial" w:hAnsi="Arial" w:cs="Arial"/>
          <w:color w:val="000000" w:themeColor="text1"/>
        </w:rPr>
        <w:t xml:space="preserve">f) </w:t>
      </w:r>
      <w:r w:rsidR="004C4973" w:rsidRPr="009969AB">
        <w:rPr>
          <w:rFonts w:ascii="Arial" w:hAnsi="Arial" w:cs="Arial"/>
          <w:color w:val="000000" w:themeColor="text1"/>
        </w:rPr>
        <w:t xml:space="preserve"> </w:t>
      </w:r>
      <w:r w:rsidRPr="009969AB">
        <w:rPr>
          <w:rFonts w:ascii="Arial" w:hAnsi="Arial" w:cs="Arial"/>
          <w:color w:val="000000" w:themeColor="text1"/>
        </w:rPr>
        <w:t>Behandlung von Rekursen ausgeschlossener Mitglieder</w:t>
      </w:r>
    </w:p>
    <w:p w14:paraId="55C9FBD1" w14:textId="761F8719" w:rsidR="00DB55F8" w:rsidRDefault="00DB55F8" w:rsidP="001A7DA1">
      <w:pPr>
        <w:rPr>
          <w:rFonts w:ascii="Arial" w:hAnsi="Arial" w:cs="Arial"/>
          <w:color w:val="000000" w:themeColor="text1"/>
        </w:rPr>
      </w:pPr>
      <w:r w:rsidRPr="009969AB">
        <w:rPr>
          <w:rFonts w:ascii="Arial" w:hAnsi="Arial" w:cs="Arial"/>
          <w:color w:val="000000" w:themeColor="text1"/>
        </w:rPr>
        <w:t xml:space="preserve">g) Beschlussfassung über </w:t>
      </w:r>
      <w:r w:rsidR="00A830B8">
        <w:rPr>
          <w:rFonts w:ascii="Arial" w:hAnsi="Arial" w:cs="Arial"/>
          <w:color w:val="000000" w:themeColor="text1"/>
        </w:rPr>
        <w:t>allfällige Statutenänderungen</w:t>
      </w:r>
    </w:p>
    <w:p w14:paraId="400B4686" w14:textId="0B9D575A" w:rsidR="004F4CAD" w:rsidRPr="00A830B8" w:rsidRDefault="004F4CAD" w:rsidP="001A7DA1">
      <w:pPr>
        <w:rPr>
          <w:rFonts w:ascii="Arial" w:hAnsi="Arial" w:cs="Arial"/>
          <w:iCs/>
          <w:color w:val="000000" w:themeColor="text1"/>
        </w:rPr>
      </w:pPr>
      <w:r w:rsidRPr="00A830B8">
        <w:rPr>
          <w:rFonts w:ascii="Arial" w:hAnsi="Arial" w:cs="Arial"/>
          <w:iCs/>
          <w:color w:val="000000" w:themeColor="text1"/>
        </w:rPr>
        <w:t>h) Infoweitergabe zum anstehenden Markt</w:t>
      </w:r>
    </w:p>
    <w:p w14:paraId="40CE60C2" w14:textId="77777777" w:rsidR="00DB55F8" w:rsidRPr="009969AB" w:rsidRDefault="00DB55F8" w:rsidP="001A7DA1">
      <w:pPr>
        <w:rPr>
          <w:rFonts w:ascii="Arial" w:hAnsi="Arial" w:cs="Arial"/>
          <w:color w:val="000000" w:themeColor="text1"/>
        </w:rPr>
      </w:pPr>
    </w:p>
    <w:p w14:paraId="4862D887" w14:textId="6A825BD5" w:rsidR="00DB55F8" w:rsidRPr="009969AB" w:rsidRDefault="00DA171C" w:rsidP="001A7DA1">
      <w:pPr>
        <w:rPr>
          <w:rFonts w:ascii="Arial" w:hAnsi="Arial" w:cs="Arial"/>
          <w:color w:val="000000" w:themeColor="text1"/>
          <w:u w:val="single"/>
        </w:rPr>
      </w:pPr>
      <w:r w:rsidRPr="009969AB">
        <w:rPr>
          <w:rFonts w:ascii="Arial" w:hAnsi="Arial" w:cs="Arial"/>
          <w:color w:val="000000" w:themeColor="text1"/>
          <w:u w:val="single"/>
        </w:rPr>
        <w:t>Artikel 9 (</w:t>
      </w:r>
      <w:r w:rsidR="00DB55F8" w:rsidRPr="009969AB">
        <w:rPr>
          <w:rFonts w:ascii="Arial" w:hAnsi="Arial" w:cs="Arial"/>
          <w:color w:val="000000" w:themeColor="text1"/>
          <w:u w:val="single"/>
        </w:rPr>
        <w:t>Einberufung und Beschlussfassung)</w:t>
      </w:r>
    </w:p>
    <w:p w14:paraId="13199C05" w14:textId="77777777" w:rsidR="00DB55F8" w:rsidRPr="009969AB" w:rsidRDefault="00DB55F8" w:rsidP="001A7DA1">
      <w:pPr>
        <w:rPr>
          <w:rFonts w:ascii="Arial" w:hAnsi="Arial" w:cs="Arial"/>
          <w:color w:val="000000" w:themeColor="text1"/>
          <w:u w:val="single"/>
        </w:rPr>
      </w:pPr>
    </w:p>
    <w:p w14:paraId="588331A6" w14:textId="77777777" w:rsidR="00DB55F8" w:rsidRPr="009969AB" w:rsidRDefault="00DB55F8" w:rsidP="00DB55F8">
      <w:pPr>
        <w:rPr>
          <w:rFonts w:ascii="Arial" w:hAnsi="Arial" w:cs="Arial"/>
          <w:color w:val="000000" w:themeColor="text1"/>
        </w:rPr>
      </w:pPr>
      <w:r w:rsidRPr="009969AB">
        <w:rPr>
          <w:rFonts w:ascii="Arial" w:hAnsi="Arial" w:cs="Arial"/>
          <w:color w:val="000000" w:themeColor="text1"/>
        </w:rPr>
        <w:t>1) Die Mitgliederversammlung wird vom Vorstand unter Bekanntgabe der Traktanden mindestens drei Wochen im Voraus einberufen.</w:t>
      </w:r>
    </w:p>
    <w:p w14:paraId="3C14923C" w14:textId="77777777" w:rsidR="00DB55F8" w:rsidRPr="009969AB" w:rsidRDefault="00DB55F8" w:rsidP="00DB55F8">
      <w:pPr>
        <w:rPr>
          <w:color w:val="000000" w:themeColor="text1"/>
        </w:rPr>
      </w:pPr>
    </w:p>
    <w:p w14:paraId="7C3AD4F8" w14:textId="77777777" w:rsidR="00DB55F8" w:rsidRPr="009969AB" w:rsidRDefault="00DB55F8" w:rsidP="00DB55F8">
      <w:pPr>
        <w:rPr>
          <w:rFonts w:ascii="Arial" w:hAnsi="Arial" w:cs="Arial"/>
          <w:color w:val="000000" w:themeColor="text1"/>
        </w:rPr>
      </w:pPr>
      <w:r w:rsidRPr="009969AB">
        <w:rPr>
          <w:rFonts w:ascii="Arial" w:hAnsi="Arial" w:cs="Arial"/>
          <w:color w:val="000000" w:themeColor="text1"/>
        </w:rPr>
        <w:t>2) Stimmberechtigt sind die Aktivmitglieder (pro Mitglied 1 Stimme). Passivmitglieder können mit beratender Stimme an der Versammlung teilnehmen.</w:t>
      </w:r>
    </w:p>
    <w:p w14:paraId="780931BD" w14:textId="77777777" w:rsidR="00DB55F8" w:rsidRPr="009969AB" w:rsidRDefault="00DB55F8" w:rsidP="00DB55F8">
      <w:pPr>
        <w:rPr>
          <w:rFonts w:ascii="Arial" w:hAnsi="Arial" w:cs="Arial"/>
          <w:color w:val="000000" w:themeColor="text1"/>
        </w:rPr>
      </w:pPr>
    </w:p>
    <w:p w14:paraId="13C62569" w14:textId="77777777" w:rsidR="00DB55F8" w:rsidRPr="009969AB" w:rsidRDefault="00DB55F8" w:rsidP="00DB55F8">
      <w:pPr>
        <w:rPr>
          <w:rFonts w:ascii="Arial" w:hAnsi="Arial" w:cs="Arial"/>
          <w:color w:val="000000" w:themeColor="text1"/>
        </w:rPr>
      </w:pPr>
      <w:r w:rsidRPr="009969AB">
        <w:rPr>
          <w:rFonts w:ascii="Arial" w:hAnsi="Arial" w:cs="Arial"/>
          <w:color w:val="000000" w:themeColor="text1"/>
        </w:rPr>
        <w:t>3) Für Beschlüsse ist das einfache Mehr der anwesenden Mitglieder notwendig.</w:t>
      </w:r>
    </w:p>
    <w:p w14:paraId="3395E977" w14:textId="77777777" w:rsidR="00DB55F8" w:rsidRPr="009969AB" w:rsidRDefault="00DB55F8" w:rsidP="00DB55F8">
      <w:pPr>
        <w:rPr>
          <w:rFonts w:ascii="Arial" w:hAnsi="Arial" w:cs="Arial"/>
          <w:color w:val="000000" w:themeColor="text1"/>
        </w:rPr>
      </w:pPr>
    </w:p>
    <w:p w14:paraId="73CD4B1E" w14:textId="77777777" w:rsidR="001C12D2" w:rsidRDefault="001C12D2" w:rsidP="00DB55F8">
      <w:pPr>
        <w:rPr>
          <w:rFonts w:ascii="Arial" w:hAnsi="Arial" w:cs="Arial"/>
          <w:color w:val="000000" w:themeColor="text1"/>
          <w:u w:val="single"/>
        </w:rPr>
      </w:pPr>
    </w:p>
    <w:p w14:paraId="192A362D" w14:textId="7349DDC2" w:rsidR="00DB55F8" w:rsidRPr="009969AB" w:rsidRDefault="00DA171C" w:rsidP="00DB55F8">
      <w:pPr>
        <w:rPr>
          <w:rFonts w:ascii="Arial" w:hAnsi="Arial" w:cs="Arial"/>
          <w:color w:val="000000" w:themeColor="text1"/>
          <w:u w:val="single"/>
        </w:rPr>
      </w:pPr>
      <w:r w:rsidRPr="009969AB">
        <w:rPr>
          <w:rFonts w:ascii="Arial" w:hAnsi="Arial" w:cs="Arial"/>
          <w:color w:val="000000" w:themeColor="text1"/>
          <w:u w:val="single"/>
        </w:rPr>
        <w:t>Artikel 10 (</w:t>
      </w:r>
      <w:r w:rsidR="00DB55F8" w:rsidRPr="009969AB">
        <w:rPr>
          <w:rFonts w:ascii="Arial" w:hAnsi="Arial" w:cs="Arial"/>
          <w:color w:val="000000" w:themeColor="text1"/>
          <w:u w:val="single"/>
        </w:rPr>
        <w:t>Vorstand)</w:t>
      </w:r>
    </w:p>
    <w:p w14:paraId="036D1BD1" w14:textId="77777777" w:rsidR="00DB55F8" w:rsidRPr="009969AB" w:rsidRDefault="00DB55F8" w:rsidP="00DB55F8">
      <w:pPr>
        <w:rPr>
          <w:rFonts w:ascii="Arial" w:hAnsi="Arial" w:cs="Arial"/>
          <w:color w:val="000000" w:themeColor="text1"/>
          <w:u w:val="single"/>
        </w:rPr>
      </w:pPr>
    </w:p>
    <w:p w14:paraId="0BD0CEA3" w14:textId="0C2E0483" w:rsidR="00DB55F8" w:rsidRPr="009969AB" w:rsidRDefault="00DB55F8" w:rsidP="00DB55F8">
      <w:pPr>
        <w:rPr>
          <w:rFonts w:ascii="Arial" w:hAnsi="Arial" w:cs="Arial"/>
          <w:color w:val="000000" w:themeColor="text1"/>
        </w:rPr>
      </w:pPr>
      <w:r w:rsidRPr="009969AB">
        <w:rPr>
          <w:rFonts w:ascii="Arial" w:hAnsi="Arial" w:cs="Arial"/>
          <w:color w:val="000000" w:themeColor="text1"/>
        </w:rPr>
        <w:t xml:space="preserve">1) Der Vorstand besteht aus dem </w:t>
      </w:r>
      <w:r w:rsidR="00AC473A" w:rsidRPr="00A830B8">
        <w:rPr>
          <w:rFonts w:ascii="Arial" w:hAnsi="Arial" w:cs="Arial"/>
          <w:iCs/>
          <w:color w:val="000000" w:themeColor="text1"/>
        </w:rPr>
        <w:t>Präsidium</w:t>
      </w:r>
      <w:r w:rsidRPr="009969AB">
        <w:rPr>
          <w:rFonts w:ascii="Arial" w:hAnsi="Arial" w:cs="Arial"/>
          <w:color w:val="000000" w:themeColor="text1"/>
        </w:rPr>
        <w:t xml:space="preserve"> sowie aus mindestens </w:t>
      </w:r>
      <w:r w:rsidR="00A64277" w:rsidRPr="009969AB">
        <w:rPr>
          <w:rFonts w:ascii="Arial" w:hAnsi="Arial" w:cs="Arial"/>
          <w:color w:val="000000" w:themeColor="text1"/>
        </w:rPr>
        <w:t>vier</w:t>
      </w:r>
      <w:r w:rsidRPr="009969AB">
        <w:rPr>
          <w:rFonts w:ascii="Arial" w:hAnsi="Arial" w:cs="Arial"/>
          <w:color w:val="000000" w:themeColor="text1"/>
        </w:rPr>
        <w:t xml:space="preserve"> weiteren Mitgliedern, die für eine Amtsdauer von drei Jahren gewählt werden. Wi</w:t>
      </w:r>
      <w:r w:rsidR="00A64277" w:rsidRPr="009969AB">
        <w:rPr>
          <w:rFonts w:ascii="Arial" w:hAnsi="Arial" w:cs="Arial"/>
          <w:color w:val="000000" w:themeColor="text1"/>
        </w:rPr>
        <w:t>e</w:t>
      </w:r>
      <w:r w:rsidRPr="009969AB">
        <w:rPr>
          <w:rFonts w:ascii="Arial" w:hAnsi="Arial" w:cs="Arial"/>
          <w:color w:val="000000" w:themeColor="text1"/>
        </w:rPr>
        <w:t>derwahl ist möglich. Im Übrigen konstituiert er sich selbst.</w:t>
      </w:r>
    </w:p>
    <w:p w14:paraId="6493EF0C" w14:textId="77777777" w:rsidR="00DB55F8" w:rsidRPr="009969AB" w:rsidRDefault="00DB55F8" w:rsidP="00DB55F8">
      <w:pPr>
        <w:rPr>
          <w:color w:val="000000" w:themeColor="text1"/>
        </w:rPr>
      </w:pPr>
    </w:p>
    <w:p w14:paraId="1A46832B" w14:textId="77777777" w:rsidR="00DB55F8" w:rsidRPr="009969AB" w:rsidRDefault="004E1927" w:rsidP="00DB55F8">
      <w:pPr>
        <w:rPr>
          <w:rFonts w:ascii="Arial" w:hAnsi="Arial" w:cs="Arial"/>
          <w:color w:val="000000" w:themeColor="text1"/>
        </w:rPr>
      </w:pPr>
      <w:r w:rsidRPr="009969AB">
        <w:rPr>
          <w:rFonts w:ascii="Arial" w:hAnsi="Arial" w:cs="Arial"/>
          <w:color w:val="000000" w:themeColor="text1"/>
        </w:rPr>
        <w:t>2)</w:t>
      </w:r>
      <w:r w:rsidR="00DB55F8" w:rsidRPr="009969AB">
        <w:rPr>
          <w:rFonts w:ascii="Arial" w:hAnsi="Arial" w:cs="Arial"/>
          <w:color w:val="000000" w:themeColor="text1"/>
        </w:rPr>
        <w:t xml:space="preserve"> Er hat folgende Kompetenzen und Aufgaben:</w:t>
      </w:r>
    </w:p>
    <w:p w14:paraId="1E22BA00" w14:textId="77777777" w:rsidR="00DB55F8" w:rsidRPr="009969AB" w:rsidRDefault="00DB55F8" w:rsidP="00DB55F8">
      <w:pPr>
        <w:rPr>
          <w:rFonts w:ascii="Arial" w:hAnsi="Arial" w:cs="Arial"/>
          <w:color w:val="000000" w:themeColor="text1"/>
        </w:rPr>
      </w:pPr>
      <w:r w:rsidRPr="009969AB">
        <w:rPr>
          <w:rFonts w:ascii="Arial" w:hAnsi="Arial" w:cs="Arial"/>
          <w:color w:val="000000" w:themeColor="text1"/>
        </w:rPr>
        <w:t>a) Sicherstellung der Durchführung des Marktes</w:t>
      </w:r>
    </w:p>
    <w:p w14:paraId="35466060" w14:textId="77777777" w:rsidR="00DB55F8" w:rsidRPr="009969AB" w:rsidRDefault="00DB55F8" w:rsidP="00DB55F8">
      <w:pPr>
        <w:rPr>
          <w:rFonts w:ascii="Arial" w:hAnsi="Arial" w:cs="Arial"/>
          <w:color w:val="000000" w:themeColor="text1"/>
        </w:rPr>
      </w:pPr>
      <w:r w:rsidRPr="009969AB">
        <w:rPr>
          <w:rFonts w:ascii="Arial" w:hAnsi="Arial" w:cs="Arial"/>
          <w:color w:val="000000" w:themeColor="text1"/>
        </w:rPr>
        <w:t>b) Vertretung des Vereins nach aussen</w:t>
      </w:r>
    </w:p>
    <w:p w14:paraId="67EC1C90" w14:textId="77777777" w:rsidR="005F2841" w:rsidRPr="009969AB" w:rsidRDefault="005F2841" w:rsidP="00DB55F8">
      <w:pPr>
        <w:rPr>
          <w:rFonts w:ascii="Arial" w:hAnsi="Arial" w:cs="Arial"/>
          <w:color w:val="000000" w:themeColor="text1"/>
        </w:rPr>
      </w:pPr>
      <w:r w:rsidRPr="009969AB">
        <w:rPr>
          <w:rFonts w:ascii="Arial" w:hAnsi="Arial" w:cs="Arial"/>
          <w:color w:val="000000" w:themeColor="text1"/>
        </w:rPr>
        <w:t>c) Vorbereitung und Durchführung der Mitgliederversammlung</w:t>
      </w:r>
    </w:p>
    <w:p w14:paraId="6810AA69" w14:textId="77777777" w:rsidR="005F2841" w:rsidRPr="009969AB" w:rsidRDefault="005F2841" w:rsidP="00DB55F8">
      <w:pPr>
        <w:rPr>
          <w:rFonts w:ascii="Arial" w:hAnsi="Arial" w:cs="Arial"/>
          <w:color w:val="000000" w:themeColor="text1"/>
        </w:rPr>
      </w:pPr>
      <w:r w:rsidRPr="009969AB">
        <w:rPr>
          <w:rFonts w:ascii="Arial" w:hAnsi="Arial" w:cs="Arial"/>
          <w:color w:val="000000" w:themeColor="text1"/>
        </w:rPr>
        <w:t>d) Aufnahme und Ausschluss von Mitgliedern</w:t>
      </w:r>
    </w:p>
    <w:p w14:paraId="62665FC6" w14:textId="77777777" w:rsidR="005F2841" w:rsidRPr="009969AB" w:rsidRDefault="005F2841" w:rsidP="00DB55F8">
      <w:pPr>
        <w:rPr>
          <w:rFonts w:ascii="Arial" w:hAnsi="Arial" w:cs="Arial"/>
          <w:color w:val="000000" w:themeColor="text1"/>
        </w:rPr>
      </w:pPr>
      <w:r w:rsidRPr="009969AB">
        <w:rPr>
          <w:rFonts w:ascii="Arial" w:hAnsi="Arial" w:cs="Arial"/>
          <w:color w:val="000000" w:themeColor="text1"/>
        </w:rPr>
        <w:t>e) Finanzielle Planung und Abrechnung</w:t>
      </w:r>
    </w:p>
    <w:p w14:paraId="0C7522C6" w14:textId="23446DC2" w:rsidR="005F2841" w:rsidRPr="009969AB" w:rsidRDefault="005F2841" w:rsidP="00DB55F8">
      <w:pPr>
        <w:rPr>
          <w:rFonts w:ascii="Arial" w:hAnsi="Arial" w:cs="Arial"/>
          <w:color w:val="000000" w:themeColor="text1"/>
        </w:rPr>
      </w:pPr>
      <w:r w:rsidRPr="009969AB">
        <w:rPr>
          <w:rFonts w:ascii="Arial" w:hAnsi="Arial" w:cs="Arial"/>
          <w:color w:val="000000" w:themeColor="text1"/>
        </w:rPr>
        <w:t xml:space="preserve">f) </w:t>
      </w:r>
      <w:r w:rsidR="00884DF3" w:rsidRPr="009969AB">
        <w:rPr>
          <w:rFonts w:ascii="Arial" w:hAnsi="Arial" w:cs="Arial"/>
          <w:color w:val="000000" w:themeColor="text1"/>
        </w:rPr>
        <w:t xml:space="preserve"> </w:t>
      </w:r>
      <w:r w:rsidRPr="009969AB">
        <w:rPr>
          <w:rFonts w:ascii="Arial" w:hAnsi="Arial" w:cs="Arial"/>
          <w:color w:val="000000" w:themeColor="text1"/>
        </w:rPr>
        <w:t>Einsetzen von Arbeitsgruppen und Kommissionen</w:t>
      </w:r>
    </w:p>
    <w:p w14:paraId="1CE24239" w14:textId="2F13400D" w:rsidR="007D66FC" w:rsidRPr="009969AB" w:rsidRDefault="007D66FC" w:rsidP="00DB55F8">
      <w:pPr>
        <w:rPr>
          <w:rFonts w:ascii="Arial" w:hAnsi="Arial" w:cs="Arial"/>
          <w:color w:val="000000" w:themeColor="text1"/>
        </w:rPr>
      </w:pPr>
      <w:r w:rsidRPr="009969AB">
        <w:rPr>
          <w:rFonts w:ascii="Arial" w:hAnsi="Arial" w:cs="Arial"/>
          <w:color w:val="000000" w:themeColor="text1"/>
        </w:rPr>
        <w:t>g) Vorschlagen von Ehrenmitgliedern</w:t>
      </w:r>
    </w:p>
    <w:p w14:paraId="04C3B25E" w14:textId="0D58CB4D" w:rsidR="005F2841" w:rsidRPr="009969AB" w:rsidRDefault="007D66FC" w:rsidP="00DB55F8">
      <w:pPr>
        <w:rPr>
          <w:rFonts w:ascii="Arial" w:hAnsi="Arial" w:cs="Arial"/>
          <w:color w:val="000000" w:themeColor="text1"/>
        </w:rPr>
      </w:pPr>
      <w:r w:rsidRPr="009969AB">
        <w:rPr>
          <w:rFonts w:ascii="Arial" w:hAnsi="Arial" w:cs="Arial"/>
          <w:color w:val="000000" w:themeColor="text1"/>
        </w:rPr>
        <w:t>h</w:t>
      </w:r>
      <w:r w:rsidR="005F2841" w:rsidRPr="009969AB">
        <w:rPr>
          <w:rFonts w:ascii="Arial" w:hAnsi="Arial" w:cs="Arial"/>
          <w:color w:val="000000" w:themeColor="text1"/>
        </w:rPr>
        <w:t>) alle andern Geschäfte, die nicht gemäss Statuten oder Gesetz einem andern</w:t>
      </w:r>
      <w:r w:rsidR="005F2841" w:rsidRPr="009969AB">
        <w:rPr>
          <w:rFonts w:ascii="Arial" w:hAnsi="Arial" w:cs="Arial"/>
          <w:color w:val="000000" w:themeColor="text1"/>
        </w:rPr>
        <w:br/>
        <w:t xml:space="preserve">    Organ vorbehalten sind.</w:t>
      </w:r>
    </w:p>
    <w:p w14:paraId="629E689C" w14:textId="77777777" w:rsidR="005F2841" w:rsidRPr="009969AB" w:rsidRDefault="005F2841" w:rsidP="00DB55F8">
      <w:pPr>
        <w:rPr>
          <w:rFonts w:ascii="Arial" w:hAnsi="Arial" w:cs="Arial"/>
          <w:color w:val="000000" w:themeColor="text1"/>
        </w:rPr>
      </w:pPr>
    </w:p>
    <w:p w14:paraId="722005CE" w14:textId="77777777" w:rsidR="005F2841" w:rsidRPr="009969AB" w:rsidRDefault="005F2841" w:rsidP="00DB55F8">
      <w:pPr>
        <w:rPr>
          <w:rFonts w:ascii="Arial" w:hAnsi="Arial" w:cs="Arial"/>
          <w:color w:val="000000" w:themeColor="text1"/>
        </w:rPr>
      </w:pPr>
      <w:r w:rsidRPr="009969AB">
        <w:rPr>
          <w:rFonts w:ascii="Arial" w:hAnsi="Arial" w:cs="Arial"/>
          <w:color w:val="000000" w:themeColor="text1"/>
        </w:rPr>
        <w:t>3. Der Vorstand ist beschlussfähig, wenn mindestens drei Mitglieder anwesend sind. Beschlüsse können auch auf dem Korrespondenzweg gefasst werden, falls nicht ein Mitglied die Einberufung einer Sitzung verlangt.</w:t>
      </w:r>
    </w:p>
    <w:p w14:paraId="518BA792" w14:textId="77777777" w:rsidR="00007D60" w:rsidRPr="009969AB" w:rsidRDefault="00007D60" w:rsidP="00DB55F8">
      <w:pPr>
        <w:rPr>
          <w:rFonts w:ascii="Arial" w:hAnsi="Arial" w:cs="Arial"/>
          <w:color w:val="000000" w:themeColor="text1"/>
        </w:rPr>
      </w:pPr>
    </w:p>
    <w:p w14:paraId="75A87011" w14:textId="53479B9B" w:rsidR="00007D60" w:rsidRPr="009969AB" w:rsidRDefault="0062458E" w:rsidP="00DB55F8">
      <w:pPr>
        <w:rPr>
          <w:rFonts w:ascii="Arial" w:hAnsi="Arial" w:cs="Arial"/>
          <w:color w:val="000000" w:themeColor="text1"/>
        </w:rPr>
      </w:pPr>
      <w:r w:rsidRPr="009969AB">
        <w:rPr>
          <w:rFonts w:ascii="Arial" w:hAnsi="Arial" w:cs="Arial"/>
          <w:color w:val="000000" w:themeColor="text1"/>
        </w:rPr>
        <w:t>4. Der</w:t>
      </w:r>
      <w:r w:rsidR="00C57358" w:rsidRPr="009969AB">
        <w:rPr>
          <w:rFonts w:ascii="Arial" w:hAnsi="Arial" w:cs="Arial"/>
          <w:color w:val="000000" w:themeColor="text1"/>
        </w:rPr>
        <w:t xml:space="preserve"> Vorstand ist</w:t>
      </w:r>
      <w:r w:rsidRPr="009969AB">
        <w:rPr>
          <w:rFonts w:ascii="Arial" w:hAnsi="Arial" w:cs="Arial"/>
          <w:color w:val="000000" w:themeColor="text1"/>
        </w:rPr>
        <w:t xml:space="preserve"> ehrenamtlich tätig, er hat Anr</w:t>
      </w:r>
      <w:r w:rsidR="00A87D70" w:rsidRPr="009969AB">
        <w:rPr>
          <w:rFonts w:ascii="Arial" w:hAnsi="Arial" w:cs="Arial"/>
          <w:color w:val="000000" w:themeColor="text1"/>
        </w:rPr>
        <w:t>e</w:t>
      </w:r>
      <w:r w:rsidRPr="009969AB">
        <w:rPr>
          <w:rFonts w:ascii="Arial" w:hAnsi="Arial" w:cs="Arial"/>
          <w:color w:val="000000" w:themeColor="text1"/>
        </w:rPr>
        <w:t>cht auf Vergütung der effektiven Spesen</w:t>
      </w:r>
      <w:r w:rsidR="0096030B" w:rsidRPr="009969AB">
        <w:rPr>
          <w:rFonts w:ascii="Arial" w:hAnsi="Arial" w:cs="Arial"/>
          <w:color w:val="000000" w:themeColor="text1"/>
        </w:rPr>
        <w:t>.</w:t>
      </w:r>
    </w:p>
    <w:p w14:paraId="59E028D2" w14:textId="77777777" w:rsidR="0096030B" w:rsidRPr="009969AB" w:rsidRDefault="0096030B" w:rsidP="00DB55F8">
      <w:pPr>
        <w:rPr>
          <w:rFonts w:ascii="Arial" w:hAnsi="Arial" w:cs="Arial"/>
          <w:color w:val="000000" w:themeColor="text1"/>
        </w:rPr>
      </w:pPr>
    </w:p>
    <w:p w14:paraId="078AE8D1" w14:textId="37E47971" w:rsidR="0096030B" w:rsidRPr="009969AB" w:rsidRDefault="0096030B" w:rsidP="00DB55F8">
      <w:pPr>
        <w:rPr>
          <w:rFonts w:ascii="Arial" w:hAnsi="Arial" w:cs="Arial"/>
          <w:color w:val="000000" w:themeColor="text1"/>
        </w:rPr>
      </w:pPr>
      <w:r w:rsidRPr="009969AB">
        <w:rPr>
          <w:rFonts w:ascii="Arial" w:hAnsi="Arial" w:cs="Arial"/>
          <w:color w:val="000000" w:themeColor="text1"/>
        </w:rPr>
        <w:t>5. Der Vorstand regelt</w:t>
      </w:r>
      <w:r w:rsidR="00C57358" w:rsidRPr="009969AB">
        <w:rPr>
          <w:rFonts w:ascii="Arial" w:hAnsi="Arial" w:cs="Arial"/>
          <w:color w:val="000000" w:themeColor="text1"/>
        </w:rPr>
        <w:t xml:space="preserve"> die Zeichnungsberechtigung zu z</w:t>
      </w:r>
      <w:r w:rsidRPr="009969AB">
        <w:rPr>
          <w:rFonts w:ascii="Arial" w:hAnsi="Arial" w:cs="Arial"/>
          <w:color w:val="000000" w:themeColor="text1"/>
        </w:rPr>
        <w:t>weien</w:t>
      </w:r>
      <w:r w:rsidR="00556FAA" w:rsidRPr="009969AB">
        <w:rPr>
          <w:rFonts w:ascii="Arial" w:hAnsi="Arial" w:cs="Arial"/>
          <w:color w:val="000000" w:themeColor="text1"/>
        </w:rPr>
        <w:t>.</w:t>
      </w:r>
    </w:p>
    <w:p w14:paraId="77125C4F" w14:textId="77777777" w:rsidR="007D2A1D" w:rsidRPr="009969AB" w:rsidRDefault="007D2A1D" w:rsidP="00DB55F8">
      <w:pPr>
        <w:rPr>
          <w:rFonts w:ascii="Arial" w:hAnsi="Arial" w:cs="Arial"/>
          <w:color w:val="000000" w:themeColor="text1"/>
        </w:rPr>
      </w:pPr>
    </w:p>
    <w:p w14:paraId="166C405B" w14:textId="7A87CE96" w:rsidR="007D2A1D" w:rsidRPr="009969AB" w:rsidRDefault="00DA171C" w:rsidP="00DB55F8">
      <w:pPr>
        <w:rPr>
          <w:rFonts w:ascii="Arial" w:hAnsi="Arial" w:cs="Arial"/>
          <w:color w:val="000000" w:themeColor="text1"/>
          <w:u w:val="single"/>
        </w:rPr>
      </w:pPr>
      <w:r w:rsidRPr="009969AB">
        <w:rPr>
          <w:rFonts w:ascii="Arial" w:hAnsi="Arial" w:cs="Arial"/>
          <w:color w:val="000000" w:themeColor="text1"/>
          <w:u w:val="single"/>
        </w:rPr>
        <w:t>Artikel 11 (Rechnungsrevisoren</w:t>
      </w:r>
      <w:r w:rsidR="007D2A1D" w:rsidRPr="009969AB">
        <w:rPr>
          <w:rFonts w:ascii="Arial" w:hAnsi="Arial" w:cs="Arial"/>
          <w:color w:val="000000" w:themeColor="text1"/>
          <w:u w:val="single"/>
        </w:rPr>
        <w:t>)</w:t>
      </w:r>
    </w:p>
    <w:p w14:paraId="51EDAE10" w14:textId="77777777" w:rsidR="007D2A1D" w:rsidRPr="009969AB" w:rsidRDefault="007D2A1D" w:rsidP="00DB55F8">
      <w:pPr>
        <w:rPr>
          <w:rFonts w:ascii="Arial" w:hAnsi="Arial" w:cs="Arial"/>
          <w:color w:val="000000" w:themeColor="text1"/>
          <w:u w:val="single"/>
        </w:rPr>
      </w:pPr>
    </w:p>
    <w:p w14:paraId="263B6ED6" w14:textId="77777777" w:rsidR="007D2A1D" w:rsidRPr="009969AB" w:rsidRDefault="007D2A1D" w:rsidP="007D2A1D">
      <w:pPr>
        <w:rPr>
          <w:rFonts w:ascii="Arial" w:hAnsi="Arial" w:cs="Arial"/>
          <w:color w:val="000000" w:themeColor="text1"/>
        </w:rPr>
      </w:pPr>
      <w:r w:rsidRPr="009969AB">
        <w:rPr>
          <w:rFonts w:ascii="Arial" w:hAnsi="Arial" w:cs="Arial"/>
          <w:color w:val="000000" w:themeColor="text1"/>
        </w:rPr>
        <w:t>1) Die beiden Rechnungsrevisoren verifizieren die vom Vorstand vorgelegte Jahres-Rechnung und erstatten an der Mitgliederversammlung schriftlich einen Bericht.</w:t>
      </w:r>
    </w:p>
    <w:p w14:paraId="5117C51C" w14:textId="77777777" w:rsidR="007D2A1D" w:rsidRPr="009969AB" w:rsidRDefault="007D2A1D" w:rsidP="007D2A1D">
      <w:pPr>
        <w:rPr>
          <w:color w:val="000000" w:themeColor="text1"/>
        </w:rPr>
      </w:pPr>
    </w:p>
    <w:p w14:paraId="17F193F3" w14:textId="77777777" w:rsidR="007D2A1D" w:rsidRPr="009969AB" w:rsidRDefault="007D2A1D" w:rsidP="007D2A1D">
      <w:pPr>
        <w:rPr>
          <w:rFonts w:ascii="Arial" w:hAnsi="Arial" w:cs="Arial"/>
          <w:color w:val="000000" w:themeColor="text1"/>
        </w:rPr>
      </w:pPr>
      <w:r w:rsidRPr="009969AB">
        <w:rPr>
          <w:rFonts w:ascii="Arial" w:hAnsi="Arial" w:cs="Arial"/>
          <w:color w:val="000000" w:themeColor="text1"/>
        </w:rPr>
        <w:t>2) Die Amtsdauer beträgt drei Jahre. Wiederwahl ist möglich.</w:t>
      </w:r>
    </w:p>
    <w:p w14:paraId="29C57D69" w14:textId="77777777" w:rsidR="0096030B" w:rsidRPr="009969AB" w:rsidRDefault="0096030B" w:rsidP="007D2A1D">
      <w:pPr>
        <w:rPr>
          <w:rFonts w:ascii="Arial" w:hAnsi="Arial" w:cs="Arial"/>
          <w:color w:val="000000" w:themeColor="text1"/>
        </w:rPr>
      </w:pPr>
    </w:p>
    <w:p w14:paraId="1868FE76" w14:textId="77777777" w:rsidR="007D2A1D" w:rsidRPr="009969AB" w:rsidRDefault="007D2A1D" w:rsidP="007D2A1D">
      <w:pPr>
        <w:rPr>
          <w:rFonts w:ascii="Arial" w:hAnsi="Arial" w:cs="Arial"/>
          <w:color w:val="000000" w:themeColor="text1"/>
        </w:rPr>
      </w:pPr>
    </w:p>
    <w:p w14:paraId="0EF6BC21" w14:textId="77777777" w:rsidR="007D2A1D" w:rsidRPr="009969AB" w:rsidRDefault="007D2A1D" w:rsidP="007D2A1D">
      <w:pPr>
        <w:rPr>
          <w:rFonts w:ascii="Arial" w:hAnsi="Arial" w:cs="Arial"/>
          <w:b/>
          <w:color w:val="000000" w:themeColor="text1"/>
        </w:rPr>
      </w:pPr>
      <w:r w:rsidRPr="009969AB">
        <w:rPr>
          <w:rFonts w:ascii="Arial" w:hAnsi="Arial" w:cs="Arial"/>
          <w:b/>
          <w:color w:val="000000" w:themeColor="text1"/>
        </w:rPr>
        <w:t>lV. Finanzen</w:t>
      </w:r>
    </w:p>
    <w:p w14:paraId="2A9BE780" w14:textId="77777777" w:rsidR="007D2A1D" w:rsidRPr="009969AB" w:rsidRDefault="007D2A1D" w:rsidP="007D2A1D">
      <w:pPr>
        <w:rPr>
          <w:rFonts w:ascii="Arial" w:hAnsi="Arial" w:cs="Arial"/>
          <w:b/>
          <w:color w:val="000000" w:themeColor="text1"/>
        </w:rPr>
      </w:pPr>
    </w:p>
    <w:p w14:paraId="3A0CE51A" w14:textId="0E8A2BC6" w:rsidR="007D2A1D" w:rsidRPr="009969AB" w:rsidRDefault="00DA171C" w:rsidP="007D2A1D">
      <w:pPr>
        <w:rPr>
          <w:rFonts w:ascii="Arial" w:hAnsi="Arial" w:cs="Arial"/>
          <w:color w:val="000000" w:themeColor="text1"/>
          <w:u w:val="single"/>
        </w:rPr>
      </w:pPr>
      <w:r w:rsidRPr="009969AB">
        <w:rPr>
          <w:rFonts w:ascii="Arial" w:hAnsi="Arial" w:cs="Arial"/>
          <w:color w:val="000000" w:themeColor="text1"/>
          <w:u w:val="single"/>
        </w:rPr>
        <w:t>Artikel 12 (Einnahmen und Erträge</w:t>
      </w:r>
      <w:r w:rsidR="007D2A1D" w:rsidRPr="009969AB">
        <w:rPr>
          <w:rFonts w:ascii="Arial" w:hAnsi="Arial" w:cs="Arial"/>
          <w:color w:val="000000" w:themeColor="text1"/>
          <w:u w:val="single"/>
        </w:rPr>
        <w:t>)</w:t>
      </w:r>
    </w:p>
    <w:p w14:paraId="1BBDFADA" w14:textId="77777777" w:rsidR="007D2A1D" w:rsidRPr="009969AB" w:rsidRDefault="007D2A1D" w:rsidP="007D2A1D">
      <w:pPr>
        <w:rPr>
          <w:rFonts w:ascii="Arial" w:hAnsi="Arial" w:cs="Arial"/>
          <w:color w:val="000000" w:themeColor="text1"/>
          <w:u w:val="single"/>
        </w:rPr>
      </w:pPr>
    </w:p>
    <w:p w14:paraId="624D3FF4" w14:textId="77777777" w:rsidR="007D2A1D" w:rsidRPr="009969AB" w:rsidRDefault="007D2A1D" w:rsidP="007D2A1D">
      <w:pPr>
        <w:rPr>
          <w:rFonts w:ascii="Arial" w:hAnsi="Arial" w:cs="Arial"/>
          <w:color w:val="000000" w:themeColor="text1"/>
        </w:rPr>
      </w:pPr>
      <w:r w:rsidRPr="009969AB">
        <w:rPr>
          <w:rFonts w:ascii="Arial" w:hAnsi="Arial" w:cs="Arial"/>
          <w:color w:val="000000" w:themeColor="text1"/>
        </w:rPr>
        <w:t>1) Die Einnahmen des Vereins bestehen aus:</w:t>
      </w:r>
    </w:p>
    <w:p w14:paraId="489B6DC6" w14:textId="77777777" w:rsidR="007D2A1D" w:rsidRPr="009969AB" w:rsidRDefault="007D2A1D" w:rsidP="007D2A1D">
      <w:pPr>
        <w:rPr>
          <w:rFonts w:ascii="Arial" w:hAnsi="Arial" w:cs="Arial"/>
          <w:color w:val="000000" w:themeColor="text1"/>
        </w:rPr>
      </w:pPr>
      <w:r w:rsidRPr="009969AB">
        <w:rPr>
          <w:rFonts w:ascii="Arial" w:hAnsi="Arial" w:cs="Arial"/>
          <w:color w:val="000000" w:themeColor="text1"/>
        </w:rPr>
        <w:t>a) Jahresbeiträgen der Aktiv- und Passivmitglieder</w:t>
      </w:r>
    </w:p>
    <w:p w14:paraId="0DCF219F" w14:textId="77777777" w:rsidR="007D2A1D" w:rsidRPr="009969AB" w:rsidRDefault="007D2A1D" w:rsidP="007D2A1D">
      <w:pPr>
        <w:rPr>
          <w:rFonts w:ascii="Arial" w:hAnsi="Arial" w:cs="Arial"/>
          <w:color w:val="000000" w:themeColor="text1"/>
        </w:rPr>
      </w:pPr>
      <w:r w:rsidRPr="009969AB">
        <w:rPr>
          <w:rFonts w:ascii="Arial" w:hAnsi="Arial" w:cs="Arial"/>
          <w:color w:val="000000" w:themeColor="text1"/>
        </w:rPr>
        <w:t>b) Standgebühren und andere Erträgen aus dem Marktbetrieb</w:t>
      </w:r>
    </w:p>
    <w:p w14:paraId="5E497853" w14:textId="77777777" w:rsidR="007D2A1D" w:rsidRPr="009969AB" w:rsidRDefault="007D2A1D" w:rsidP="007D2A1D">
      <w:pPr>
        <w:rPr>
          <w:rFonts w:ascii="Arial" w:hAnsi="Arial" w:cs="Arial"/>
          <w:color w:val="000000" w:themeColor="text1"/>
        </w:rPr>
      </w:pPr>
      <w:r w:rsidRPr="009969AB">
        <w:rPr>
          <w:rFonts w:ascii="Arial" w:hAnsi="Arial" w:cs="Arial"/>
          <w:color w:val="000000" w:themeColor="text1"/>
        </w:rPr>
        <w:t>c) Sponsoringbeiträgen</w:t>
      </w:r>
    </w:p>
    <w:p w14:paraId="4399DE65" w14:textId="77777777" w:rsidR="007D2A1D" w:rsidRPr="009969AB" w:rsidRDefault="007D2A1D" w:rsidP="007D2A1D">
      <w:pPr>
        <w:rPr>
          <w:rFonts w:ascii="Arial" w:hAnsi="Arial" w:cs="Arial"/>
          <w:color w:val="000000" w:themeColor="text1"/>
        </w:rPr>
      </w:pPr>
      <w:r w:rsidRPr="009969AB">
        <w:rPr>
          <w:rFonts w:ascii="Arial" w:hAnsi="Arial" w:cs="Arial"/>
          <w:color w:val="000000" w:themeColor="text1"/>
        </w:rPr>
        <w:t>d) Spenden</w:t>
      </w:r>
    </w:p>
    <w:p w14:paraId="00F5A528" w14:textId="77777777" w:rsidR="007D2A1D" w:rsidRPr="009969AB" w:rsidRDefault="007D2A1D" w:rsidP="007D2A1D">
      <w:pPr>
        <w:rPr>
          <w:rFonts w:ascii="Arial" w:hAnsi="Arial" w:cs="Arial"/>
          <w:color w:val="000000" w:themeColor="text1"/>
        </w:rPr>
      </w:pPr>
    </w:p>
    <w:p w14:paraId="702B74AC" w14:textId="43D55C07" w:rsidR="001C12D2" w:rsidRDefault="007D2A1D" w:rsidP="007D2A1D">
      <w:pPr>
        <w:rPr>
          <w:rFonts w:ascii="Arial" w:hAnsi="Arial" w:cs="Arial"/>
          <w:color w:val="000000" w:themeColor="text1"/>
        </w:rPr>
      </w:pPr>
      <w:r w:rsidRPr="009969AB">
        <w:rPr>
          <w:rFonts w:ascii="Arial" w:hAnsi="Arial" w:cs="Arial"/>
          <w:color w:val="000000" w:themeColor="text1"/>
        </w:rPr>
        <w:t>2) Da</w:t>
      </w:r>
      <w:r w:rsidR="00515A9F">
        <w:rPr>
          <w:rFonts w:ascii="Arial" w:hAnsi="Arial" w:cs="Arial"/>
          <w:color w:val="000000" w:themeColor="text1"/>
        </w:rPr>
        <w:t xml:space="preserve">s Vereinsjahr beginnt am 1. </w:t>
      </w:r>
      <w:r w:rsidR="00967BCD" w:rsidRPr="00A830B8">
        <w:rPr>
          <w:rFonts w:ascii="Arial" w:hAnsi="Arial" w:cs="Arial"/>
          <w:iCs/>
          <w:color w:val="000000" w:themeColor="text1"/>
        </w:rPr>
        <w:t>Ju</w:t>
      </w:r>
      <w:r w:rsidR="00E52937" w:rsidRPr="00A830B8">
        <w:rPr>
          <w:rFonts w:ascii="Arial" w:hAnsi="Arial" w:cs="Arial"/>
          <w:iCs/>
          <w:color w:val="000000" w:themeColor="text1"/>
        </w:rPr>
        <w:t>ni</w:t>
      </w:r>
      <w:r w:rsidRPr="009969AB">
        <w:rPr>
          <w:rFonts w:ascii="Arial" w:hAnsi="Arial" w:cs="Arial"/>
          <w:color w:val="000000" w:themeColor="text1"/>
        </w:rPr>
        <w:t>.</w:t>
      </w:r>
    </w:p>
    <w:p w14:paraId="68CC01A5" w14:textId="77777777" w:rsidR="001C12D2" w:rsidRDefault="001C12D2" w:rsidP="007D2A1D">
      <w:pPr>
        <w:rPr>
          <w:rFonts w:ascii="Arial" w:hAnsi="Arial" w:cs="Arial"/>
          <w:color w:val="000000" w:themeColor="text1"/>
        </w:rPr>
      </w:pPr>
    </w:p>
    <w:p w14:paraId="32DA144F" w14:textId="77777777" w:rsidR="001C12D2" w:rsidRDefault="001C12D2" w:rsidP="007D2A1D">
      <w:pPr>
        <w:rPr>
          <w:rFonts w:ascii="Arial" w:hAnsi="Arial" w:cs="Arial"/>
          <w:color w:val="000000" w:themeColor="text1"/>
        </w:rPr>
      </w:pPr>
    </w:p>
    <w:p w14:paraId="78C994BA" w14:textId="77777777" w:rsidR="001C12D2" w:rsidRDefault="001C12D2" w:rsidP="007D2A1D">
      <w:pPr>
        <w:rPr>
          <w:rFonts w:ascii="Arial" w:hAnsi="Arial" w:cs="Arial"/>
          <w:color w:val="000000" w:themeColor="text1"/>
        </w:rPr>
      </w:pPr>
    </w:p>
    <w:p w14:paraId="1D0BA719" w14:textId="77777777" w:rsidR="001C12D2" w:rsidRDefault="001C12D2" w:rsidP="007D2A1D">
      <w:pPr>
        <w:rPr>
          <w:rFonts w:ascii="Arial" w:hAnsi="Arial" w:cs="Arial"/>
          <w:color w:val="000000" w:themeColor="text1"/>
        </w:rPr>
      </w:pPr>
    </w:p>
    <w:p w14:paraId="647B5178" w14:textId="77777777" w:rsidR="001C12D2" w:rsidRDefault="001C12D2" w:rsidP="007D2A1D">
      <w:pPr>
        <w:rPr>
          <w:rFonts w:ascii="Arial" w:hAnsi="Arial" w:cs="Arial"/>
          <w:color w:val="000000" w:themeColor="text1"/>
        </w:rPr>
      </w:pPr>
    </w:p>
    <w:p w14:paraId="6BEC9BB0" w14:textId="77777777" w:rsidR="001C12D2" w:rsidRPr="009969AB" w:rsidRDefault="001C12D2" w:rsidP="007D2A1D">
      <w:pPr>
        <w:rPr>
          <w:rFonts w:ascii="Arial" w:hAnsi="Arial" w:cs="Arial"/>
          <w:color w:val="000000" w:themeColor="text1"/>
        </w:rPr>
      </w:pPr>
    </w:p>
    <w:p w14:paraId="5C3D1EA5" w14:textId="77777777" w:rsidR="001C12D2" w:rsidRDefault="001C12D2" w:rsidP="007D2A1D">
      <w:pPr>
        <w:rPr>
          <w:rFonts w:ascii="Arial" w:hAnsi="Arial" w:cs="Arial"/>
          <w:b/>
          <w:color w:val="000000" w:themeColor="text1"/>
        </w:rPr>
      </w:pPr>
    </w:p>
    <w:p w14:paraId="0B7AAAE5" w14:textId="6F1D907E" w:rsidR="007D2A1D" w:rsidRPr="009969AB" w:rsidRDefault="007D2A1D" w:rsidP="007D2A1D">
      <w:pPr>
        <w:rPr>
          <w:rFonts w:ascii="Arial" w:hAnsi="Arial" w:cs="Arial"/>
          <w:b/>
          <w:color w:val="000000" w:themeColor="text1"/>
        </w:rPr>
      </w:pPr>
      <w:r w:rsidRPr="009969AB">
        <w:rPr>
          <w:rFonts w:ascii="Arial" w:hAnsi="Arial" w:cs="Arial"/>
          <w:b/>
          <w:color w:val="000000" w:themeColor="text1"/>
        </w:rPr>
        <w:t>V. Auflösung des Vereins</w:t>
      </w:r>
    </w:p>
    <w:p w14:paraId="7BFAD5CD" w14:textId="77777777" w:rsidR="009D343B" w:rsidRPr="009969AB" w:rsidRDefault="009D343B" w:rsidP="007D2A1D">
      <w:pPr>
        <w:rPr>
          <w:rFonts w:ascii="Arial" w:hAnsi="Arial" w:cs="Arial"/>
          <w:b/>
          <w:color w:val="000000" w:themeColor="text1"/>
        </w:rPr>
      </w:pPr>
    </w:p>
    <w:p w14:paraId="60E905AB" w14:textId="788B624A" w:rsidR="009D343B" w:rsidRPr="009969AB" w:rsidRDefault="009D343B" w:rsidP="007D2A1D">
      <w:pPr>
        <w:rPr>
          <w:rFonts w:ascii="Arial" w:hAnsi="Arial" w:cs="Arial"/>
          <w:color w:val="000000" w:themeColor="text1"/>
          <w:u w:val="single"/>
        </w:rPr>
      </w:pPr>
      <w:r w:rsidRPr="009969AB">
        <w:rPr>
          <w:rFonts w:ascii="Arial" w:hAnsi="Arial" w:cs="Arial"/>
          <w:color w:val="000000" w:themeColor="text1"/>
          <w:u w:val="single"/>
        </w:rPr>
        <w:t>Artikel 13</w:t>
      </w:r>
      <w:r w:rsidR="00DA171C" w:rsidRPr="009969AB">
        <w:rPr>
          <w:rFonts w:ascii="Arial" w:hAnsi="Arial" w:cs="Arial"/>
          <w:color w:val="000000" w:themeColor="text1"/>
          <w:u w:val="single"/>
        </w:rPr>
        <w:t xml:space="preserve"> (</w:t>
      </w:r>
      <w:r w:rsidR="009E792F" w:rsidRPr="009969AB">
        <w:rPr>
          <w:rFonts w:ascii="Arial" w:hAnsi="Arial" w:cs="Arial"/>
          <w:color w:val="000000" w:themeColor="text1"/>
          <w:u w:val="single"/>
        </w:rPr>
        <w:t>Beschlussfassung</w:t>
      </w:r>
      <w:r w:rsidRPr="009969AB">
        <w:rPr>
          <w:rFonts w:ascii="Arial" w:hAnsi="Arial" w:cs="Arial"/>
          <w:color w:val="000000" w:themeColor="text1"/>
          <w:u w:val="single"/>
        </w:rPr>
        <w:t>)</w:t>
      </w:r>
    </w:p>
    <w:p w14:paraId="668B560C" w14:textId="77777777" w:rsidR="009D343B" w:rsidRPr="009969AB" w:rsidRDefault="009D343B" w:rsidP="007D2A1D">
      <w:pPr>
        <w:rPr>
          <w:rFonts w:ascii="Arial" w:hAnsi="Arial" w:cs="Arial"/>
          <w:color w:val="000000" w:themeColor="text1"/>
          <w:u w:val="single"/>
        </w:rPr>
      </w:pPr>
    </w:p>
    <w:p w14:paraId="0A70FDE7" w14:textId="77777777" w:rsidR="009D343B" w:rsidRPr="009969AB" w:rsidRDefault="009D343B" w:rsidP="007D2A1D">
      <w:pPr>
        <w:rPr>
          <w:rFonts w:ascii="Arial" w:hAnsi="Arial" w:cs="Arial"/>
          <w:color w:val="000000" w:themeColor="text1"/>
        </w:rPr>
      </w:pPr>
      <w:r w:rsidRPr="009969AB">
        <w:rPr>
          <w:rFonts w:ascii="Arial" w:hAnsi="Arial" w:cs="Arial"/>
          <w:color w:val="000000" w:themeColor="text1"/>
        </w:rPr>
        <w:t>1) Die Auflösung des Vereins kann durch einfaches Mehr der Mitglieder beschlossen werden.</w:t>
      </w:r>
    </w:p>
    <w:p w14:paraId="2BC93DD8" w14:textId="77777777" w:rsidR="009D343B" w:rsidRPr="009969AB" w:rsidRDefault="009D343B" w:rsidP="007D2A1D">
      <w:pPr>
        <w:rPr>
          <w:rFonts w:ascii="Arial" w:hAnsi="Arial" w:cs="Arial"/>
          <w:color w:val="000000" w:themeColor="text1"/>
        </w:rPr>
      </w:pPr>
    </w:p>
    <w:p w14:paraId="46A18DDC" w14:textId="0F561975" w:rsidR="005874C7" w:rsidRPr="009969AB" w:rsidRDefault="009D343B" w:rsidP="00DB55F8">
      <w:pPr>
        <w:rPr>
          <w:rFonts w:ascii="Arial" w:hAnsi="Arial" w:cs="Arial"/>
          <w:color w:val="000000" w:themeColor="text1"/>
        </w:rPr>
      </w:pPr>
      <w:r w:rsidRPr="009969AB">
        <w:rPr>
          <w:rFonts w:ascii="Arial" w:hAnsi="Arial" w:cs="Arial"/>
          <w:color w:val="000000" w:themeColor="text1"/>
        </w:rPr>
        <w:t>2) Ein allfällig vorhandenes Vermögen ist einer gemeinnützigen Trägerschaft mit gleicher oder ähnlicher Zielsetzung gemäss Artikel 2 der Statuten zuzuweisen.</w:t>
      </w:r>
    </w:p>
    <w:p w14:paraId="418623C6" w14:textId="77777777" w:rsidR="009D343B" w:rsidRDefault="009D343B" w:rsidP="009D343B">
      <w:pPr>
        <w:rPr>
          <w:color w:val="000000" w:themeColor="text1"/>
        </w:rPr>
      </w:pPr>
    </w:p>
    <w:p w14:paraId="4F38FEEC" w14:textId="77777777" w:rsidR="00A830B8" w:rsidRPr="009969AB" w:rsidRDefault="00A830B8" w:rsidP="009D343B">
      <w:pPr>
        <w:rPr>
          <w:color w:val="000000" w:themeColor="text1"/>
        </w:rPr>
      </w:pPr>
    </w:p>
    <w:p w14:paraId="668DD19A" w14:textId="751B5ED7" w:rsidR="009D343B" w:rsidRPr="009969AB" w:rsidRDefault="009D343B" w:rsidP="009D343B">
      <w:pPr>
        <w:rPr>
          <w:rFonts w:ascii="Arial" w:hAnsi="Arial" w:cs="Arial"/>
          <w:color w:val="000000" w:themeColor="text1"/>
        </w:rPr>
      </w:pPr>
      <w:r w:rsidRPr="009969AB">
        <w:rPr>
          <w:rFonts w:ascii="Arial" w:hAnsi="Arial" w:cs="Arial"/>
          <w:color w:val="000000" w:themeColor="text1"/>
        </w:rPr>
        <w:t>Diese Statuten wurden an der Gründungsversammlung vom 27.03.2003 angenommen.</w:t>
      </w:r>
    </w:p>
    <w:p w14:paraId="69AEE2E0" w14:textId="77777777" w:rsidR="009D343B" w:rsidRPr="009969AB" w:rsidRDefault="009D343B" w:rsidP="009D343B">
      <w:pPr>
        <w:rPr>
          <w:rFonts w:ascii="Arial" w:hAnsi="Arial" w:cs="Arial"/>
          <w:color w:val="000000" w:themeColor="text1"/>
        </w:rPr>
      </w:pPr>
    </w:p>
    <w:p w14:paraId="3B70A07A" w14:textId="596C1AA3" w:rsidR="007D66FC" w:rsidRPr="009969AB" w:rsidRDefault="00BC138D" w:rsidP="009D343B">
      <w:pPr>
        <w:rPr>
          <w:rFonts w:ascii="Arial" w:hAnsi="Arial" w:cs="Arial"/>
          <w:color w:val="000000" w:themeColor="text1"/>
        </w:rPr>
      </w:pPr>
      <w:r w:rsidRPr="00A830B8">
        <w:rPr>
          <w:rFonts w:ascii="Arial" w:hAnsi="Arial" w:cs="Arial"/>
          <w:iCs/>
          <w:color w:val="000000" w:themeColor="text1"/>
        </w:rPr>
        <w:t>Letz</w:t>
      </w:r>
      <w:r w:rsidR="00686710" w:rsidRPr="00A830B8">
        <w:rPr>
          <w:rFonts w:ascii="Arial" w:hAnsi="Arial" w:cs="Arial"/>
          <w:iCs/>
          <w:color w:val="000000" w:themeColor="text1"/>
        </w:rPr>
        <w:t>t</w:t>
      </w:r>
      <w:r w:rsidRPr="00A830B8">
        <w:rPr>
          <w:rFonts w:ascii="Arial" w:hAnsi="Arial" w:cs="Arial"/>
          <w:iCs/>
          <w:color w:val="000000" w:themeColor="text1"/>
        </w:rPr>
        <w:t>mals</w:t>
      </w:r>
      <w:r>
        <w:rPr>
          <w:rFonts w:ascii="Arial" w:hAnsi="Arial" w:cs="Arial"/>
          <w:color w:val="000000" w:themeColor="text1"/>
        </w:rPr>
        <w:t xml:space="preserve"> e</w:t>
      </w:r>
      <w:r w:rsidR="007D66FC" w:rsidRPr="009969AB">
        <w:rPr>
          <w:rFonts w:ascii="Arial" w:hAnsi="Arial" w:cs="Arial"/>
          <w:color w:val="000000" w:themeColor="text1"/>
        </w:rPr>
        <w:t xml:space="preserve">rgänzt und von der MV </w:t>
      </w:r>
      <w:r w:rsidR="00A830B8">
        <w:rPr>
          <w:rFonts w:ascii="Arial" w:hAnsi="Arial" w:cs="Arial"/>
          <w:color w:val="000000" w:themeColor="text1"/>
        </w:rPr>
        <w:t xml:space="preserve">2021 </w:t>
      </w:r>
      <w:r w:rsidR="007D66FC" w:rsidRPr="009969AB">
        <w:rPr>
          <w:rFonts w:ascii="Arial" w:hAnsi="Arial" w:cs="Arial"/>
          <w:color w:val="000000" w:themeColor="text1"/>
        </w:rPr>
        <w:t>angenommen</w:t>
      </w:r>
      <w:r w:rsidR="00A830B8">
        <w:rPr>
          <w:rFonts w:ascii="Arial" w:hAnsi="Arial" w:cs="Arial"/>
          <w:color w:val="000000" w:themeColor="text1"/>
        </w:rPr>
        <w:t>.</w:t>
      </w:r>
    </w:p>
    <w:p w14:paraId="165065E2" w14:textId="77777777" w:rsidR="009A1CCD" w:rsidRPr="009969AB" w:rsidRDefault="009A1CCD" w:rsidP="009D343B">
      <w:pPr>
        <w:rPr>
          <w:rFonts w:ascii="Arial" w:hAnsi="Arial" w:cs="Arial"/>
          <w:color w:val="000000" w:themeColor="text1"/>
        </w:rPr>
      </w:pPr>
    </w:p>
    <w:p w14:paraId="45EF2004" w14:textId="77777777" w:rsidR="00DD25C1" w:rsidRPr="009969AB" w:rsidRDefault="00DD25C1" w:rsidP="009D343B">
      <w:pPr>
        <w:rPr>
          <w:rFonts w:ascii="Arial" w:hAnsi="Arial" w:cs="Arial"/>
          <w:color w:val="000000" w:themeColor="text1"/>
        </w:rPr>
      </w:pPr>
    </w:p>
    <w:p w14:paraId="25615F80" w14:textId="584C56FA" w:rsidR="009A1CCD" w:rsidRPr="00A830B8" w:rsidRDefault="00AC473A" w:rsidP="009D343B">
      <w:pPr>
        <w:rPr>
          <w:rFonts w:ascii="Arial" w:hAnsi="Arial" w:cs="Arial"/>
          <w:iCs/>
          <w:color w:val="000000" w:themeColor="text1"/>
        </w:rPr>
      </w:pPr>
      <w:r w:rsidRPr="00A830B8">
        <w:rPr>
          <w:rFonts w:ascii="Arial" w:hAnsi="Arial" w:cs="Arial"/>
          <w:iCs/>
          <w:color w:val="000000" w:themeColor="text1"/>
        </w:rPr>
        <w:t>Präsidium</w:t>
      </w:r>
      <w:r w:rsidR="00DD25C1" w:rsidRPr="009969AB">
        <w:rPr>
          <w:rFonts w:ascii="Arial" w:hAnsi="Arial" w:cs="Arial"/>
          <w:color w:val="000000" w:themeColor="text1"/>
        </w:rPr>
        <w:tab/>
      </w:r>
      <w:r w:rsidR="00DD25C1" w:rsidRPr="009969AB">
        <w:rPr>
          <w:rFonts w:ascii="Arial" w:hAnsi="Arial" w:cs="Arial"/>
          <w:color w:val="000000" w:themeColor="text1"/>
        </w:rPr>
        <w:tab/>
      </w:r>
      <w:r w:rsidR="00DD25C1" w:rsidRPr="009969AB">
        <w:rPr>
          <w:rFonts w:ascii="Arial" w:hAnsi="Arial" w:cs="Arial"/>
          <w:color w:val="000000" w:themeColor="text1"/>
        </w:rPr>
        <w:tab/>
      </w:r>
      <w:r w:rsidR="00DD25C1" w:rsidRPr="009969AB">
        <w:rPr>
          <w:rFonts w:ascii="Arial" w:hAnsi="Arial" w:cs="Arial"/>
          <w:color w:val="000000" w:themeColor="text1"/>
        </w:rPr>
        <w:tab/>
      </w:r>
      <w:r w:rsidR="007D66FC" w:rsidRPr="009969AB">
        <w:rPr>
          <w:rFonts w:ascii="Arial" w:hAnsi="Arial" w:cs="Arial"/>
          <w:color w:val="000000" w:themeColor="text1"/>
        </w:rPr>
        <w:tab/>
      </w:r>
      <w:r w:rsidR="00DD25C1" w:rsidRPr="009969AB">
        <w:rPr>
          <w:rFonts w:ascii="Arial" w:hAnsi="Arial" w:cs="Arial"/>
          <w:color w:val="000000" w:themeColor="text1"/>
        </w:rPr>
        <w:tab/>
      </w:r>
      <w:r w:rsidRPr="00A830B8">
        <w:rPr>
          <w:rFonts w:ascii="Arial" w:hAnsi="Arial" w:cs="Arial"/>
          <w:iCs/>
          <w:color w:val="000000" w:themeColor="text1"/>
        </w:rPr>
        <w:t>Aktuariat</w:t>
      </w:r>
    </w:p>
    <w:p w14:paraId="641429E8" w14:textId="2FCD76EF" w:rsidR="009D343B" w:rsidRPr="001C12D2" w:rsidRDefault="007D66FC" w:rsidP="001C12D2">
      <w:pPr>
        <w:ind w:left="708" w:firstLine="708"/>
        <w:rPr>
          <w:rFonts w:ascii="Arial" w:hAnsi="Arial" w:cs="Arial"/>
          <w:color w:val="000000" w:themeColor="text1"/>
        </w:rPr>
      </w:pPr>
      <w:r w:rsidRPr="009969AB">
        <w:rPr>
          <w:rFonts w:ascii="Arial" w:hAnsi="Arial" w:cs="Arial"/>
          <w:color w:val="000000" w:themeColor="text1"/>
        </w:rPr>
        <w:tab/>
      </w:r>
      <w:r w:rsidRPr="009969AB">
        <w:rPr>
          <w:rFonts w:ascii="Arial" w:hAnsi="Arial" w:cs="Arial"/>
          <w:color w:val="000000" w:themeColor="text1"/>
        </w:rPr>
        <w:tab/>
      </w:r>
      <w:r w:rsidRPr="009969AB">
        <w:rPr>
          <w:rFonts w:ascii="Arial" w:hAnsi="Arial" w:cs="Arial"/>
          <w:color w:val="000000" w:themeColor="text1"/>
        </w:rPr>
        <w:tab/>
      </w:r>
      <w:r w:rsidRPr="009969AB">
        <w:rPr>
          <w:rFonts w:ascii="Arial" w:hAnsi="Arial" w:cs="Arial"/>
          <w:color w:val="000000" w:themeColor="text1"/>
        </w:rPr>
        <w:tab/>
      </w:r>
      <w:r w:rsidRPr="009969AB">
        <w:rPr>
          <w:rFonts w:ascii="Arial" w:hAnsi="Arial" w:cs="Arial"/>
          <w:color w:val="000000" w:themeColor="text1"/>
        </w:rPr>
        <w:tab/>
      </w:r>
    </w:p>
    <w:sectPr w:rsidR="009D343B" w:rsidRPr="001C12D2" w:rsidSect="001C12D2">
      <w:headerReference w:type="even" r:id="rId7"/>
      <w:headerReference w:type="default" r:id="rId8"/>
      <w:footerReference w:type="even" r:id="rId9"/>
      <w:footerReference w:type="default" r:id="rId10"/>
      <w:pgSz w:w="11900" w:h="16840"/>
      <w:pgMar w:top="1134" w:right="1417" w:bottom="1134" w:left="1417" w:header="11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E26A0" w14:textId="77777777" w:rsidR="00E76A73" w:rsidRDefault="00E76A73" w:rsidP="00924582">
      <w:r>
        <w:separator/>
      </w:r>
    </w:p>
  </w:endnote>
  <w:endnote w:type="continuationSeparator" w:id="0">
    <w:p w14:paraId="21B727EE" w14:textId="77777777" w:rsidR="00E76A73" w:rsidRDefault="00E76A73" w:rsidP="00924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66FCF" w14:textId="77777777" w:rsidR="0036648F" w:rsidRDefault="0036648F" w:rsidP="00B35EDE">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00885F4" w14:textId="77777777" w:rsidR="00DD25C1" w:rsidRDefault="00DD25C1" w:rsidP="0036648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C1617" w14:textId="77777777" w:rsidR="0036648F" w:rsidRPr="009969AB" w:rsidRDefault="0036648F" w:rsidP="00B35EDE">
    <w:pPr>
      <w:pStyle w:val="Fuzeile"/>
      <w:framePr w:wrap="none" w:vAnchor="text" w:hAnchor="margin" w:xAlign="right" w:y="1"/>
      <w:rPr>
        <w:rStyle w:val="Seitenzahl"/>
        <w:rFonts w:ascii="Arial" w:hAnsi="Arial" w:cs="Arial"/>
        <w:color w:val="000000" w:themeColor="text1"/>
        <w:sz w:val="16"/>
        <w:szCs w:val="16"/>
      </w:rPr>
    </w:pPr>
    <w:r w:rsidRPr="009969AB">
      <w:rPr>
        <w:rStyle w:val="Seitenzahl"/>
        <w:rFonts w:ascii="Arial" w:hAnsi="Arial" w:cs="Arial"/>
        <w:color w:val="000000" w:themeColor="text1"/>
        <w:sz w:val="16"/>
        <w:szCs w:val="16"/>
      </w:rPr>
      <w:fldChar w:fldCharType="begin"/>
    </w:r>
    <w:r w:rsidRPr="009969AB">
      <w:rPr>
        <w:rStyle w:val="Seitenzahl"/>
        <w:rFonts w:ascii="Arial" w:hAnsi="Arial" w:cs="Arial"/>
        <w:color w:val="000000" w:themeColor="text1"/>
        <w:sz w:val="16"/>
        <w:szCs w:val="16"/>
      </w:rPr>
      <w:instrText xml:space="preserve">PAGE  </w:instrText>
    </w:r>
    <w:r w:rsidRPr="009969AB">
      <w:rPr>
        <w:rStyle w:val="Seitenzahl"/>
        <w:rFonts w:ascii="Arial" w:hAnsi="Arial" w:cs="Arial"/>
        <w:color w:val="000000" w:themeColor="text1"/>
        <w:sz w:val="16"/>
        <w:szCs w:val="16"/>
      </w:rPr>
      <w:fldChar w:fldCharType="separate"/>
    </w:r>
    <w:r w:rsidR="00E52937">
      <w:rPr>
        <w:rStyle w:val="Seitenzahl"/>
        <w:rFonts w:ascii="Arial" w:hAnsi="Arial" w:cs="Arial"/>
        <w:noProof/>
        <w:color w:val="000000" w:themeColor="text1"/>
        <w:sz w:val="16"/>
        <w:szCs w:val="16"/>
      </w:rPr>
      <w:t>3</w:t>
    </w:r>
    <w:r w:rsidRPr="009969AB">
      <w:rPr>
        <w:rStyle w:val="Seitenzahl"/>
        <w:rFonts w:ascii="Arial" w:hAnsi="Arial" w:cs="Arial"/>
        <w:color w:val="000000" w:themeColor="text1"/>
        <w:sz w:val="16"/>
        <w:szCs w:val="16"/>
      </w:rPr>
      <w:fldChar w:fldCharType="end"/>
    </w:r>
  </w:p>
  <w:p w14:paraId="2DA9F9D2" w14:textId="51FBCC31" w:rsidR="009D343B" w:rsidRPr="009969AB" w:rsidRDefault="009D343B" w:rsidP="0036648F">
    <w:pPr>
      <w:pStyle w:val="Fuzeile"/>
      <w:ind w:right="360"/>
      <w:rPr>
        <w:rFonts w:ascii="Arial" w:hAnsi="Arial" w:cs="Arial"/>
        <w:color w:val="000000" w:themeColor="text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92612" w14:textId="77777777" w:rsidR="00E76A73" w:rsidRDefault="00E76A73" w:rsidP="00924582">
      <w:r>
        <w:separator/>
      </w:r>
    </w:p>
  </w:footnote>
  <w:footnote w:type="continuationSeparator" w:id="0">
    <w:p w14:paraId="06FD14C1" w14:textId="77777777" w:rsidR="00E76A73" w:rsidRDefault="00E76A73" w:rsidP="00924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32174" w14:textId="77777777" w:rsidR="009D343B" w:rsidRDefault="0014489F" w:rsidP="00995EA1">
    <w:pPr>
      <w:pStyle w:val="Kopfzeile"/>
      <w:framePr w:wrap="around" w:vAnchor="text" w:hAnchor="margin" w:xAlign="center" w:y="1"/>
      <w:rPr>
        <w:rStyle w:val="Seitenzahl"/>
      </w:rPr>
    </w:pPr>
    <w:r>
      <w:rPr>
        <w:rStyle w:val="Seitenzahl"/>
      </w:rPr>
      <w:fldChar w:fldCharType="begin"/>
    </w:r>
    <w:r w:rsidR="009D343B">
      <w:rPr>
        <w:rStyle w:val="Seitenzahl"/>
      </w:rPr>
      <w:instrText xml:space="preserve">PAGE  </w:instrText>
    </w:r>
    <w:r>
      <w:rPr>
        <w:rStyle w:val="Seitenzahl"/>
      </w:rPr>
      <w:fldChar w:fldCharType="end"/>
    </w:r>
  </w:p>
  <w:p w14:paraId="6FF75321" w14:textId="77777777" w:rsidR="009D343B" w:rsidRDefault="009D343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2A736" w14:textId="1838E8E8" w:rsidR="009D343B" w:rsidRPr="00995EA1" w:rsidRDefault="001C12D2" w:rsidP="00995EA1">
    <w:pPr>
      <w:pStyle w:val="Kopfzeile"/>
      <w:jc w:val="center"/>
      <w:rPr>
        <w:rFonts w:ascii="Arial" w:hAnsi="Arial" w:cs="Arial"/>
        <w:sz w:val="20"/>
        <w:szCs w:val="20"/>
      </w:rPr>
    </w:pPr>
    <w:r w:rsidRPr="001C12D2">
      <w:rPr>
        <w:rFonts w:ascii="Arial" w:hAnsi="Arial" w:cs="Arial"/>
        <w:sz w:val="32"/>
        <w:szCs w:val="32"/>
      </w:rPr>
      <w:t>Verein Trogener Adventsmarkt</w:t>
    </w:r>
    <w:r w:rsidRPr="001C12D2">
      <w:rPr>
        <w:rFonts w:ascii="Arial" w:hAnsi="Arial" w:cs="Arial"/>
        <w:sz w:val="20"/>
        <w:szCs w:val="20"/>
      </w:rPr>
      <w:ptab w:relativeTo="margin" w:alignment="center" w:leader="none"/>
    </w:r>
    <w:r w:rsidRPr="001C12D2">
      <w:rPr>
        <w:rFonts w:ascii="Arial" w:hAnsi="Arial" w:cs="Arial"/>
        <w:sz w:val="20"/>
        <w:szCs w:val="20"/>
      </w:rPr>
      <w:ptab w:relativeTo="margin" w:alignment="right" w:leader="none"/>
    </w:r>
    <w:r w:rsidR="00063CA1">
      <w:rPr>
        <w:noProof/>
        <w:sz w:val="20"/>
      </w:rPr>
    </w:r>
    <w:r w:rsidR="00063CA1">
      <w:rPr>
        <w:noProof/>
        <w:sz w:val="20"/>
      </w:rPr>
      <w:pict w14:anchorId="6BB7FA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dventsmarkt_trogen" style="width:144.75pt;height:45.1pt;visibility:visible;mso-width-percent:0;mso-height-percent:0;mso-width-percent:0;mso-height-percent:0">
          <v:imagedata r:id="rId1" o:title="adventsmarkt_troge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412B"/>
    <w:multiLevelType w:val="hybridMultilevel"/>
    <w:tmpl w:val="42B8122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0C1765"/>
    <w:multiLevelType w:val="hybridMultilevel"/>
    <w:tmpl w:val="B5FC35D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FC2194B"/>
    <w:multiLevelType w:val="hybridMultilevel"/>
    <w:tmpl w:val="B0A097A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AF82539"/>
    <w:multiLevelType w:val="hybridMultilevel"/>
    <w:tmpl w:val="3BA0EE5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E617E62"/>
    <w:multiLevelType w:val="hybridMultilevel"/>
    <w:tmpl w:val="81DC40D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9CD1F33"/>
    <w:multiLevelType w:val="hybridMultilevel"/>
    <w:tmpl w:val="D05CD3D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C4120AF"/>
    <w:multiLevelType w:val="hybridMultilevel"/>
    <w:tmpl w:val="BBDC6E4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6CC0B71"/>
    <w:multiLevelType w:val="hybridMultilevel"/>
    <w:tmpl w:val="85EC12E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A024B0D"/>
    <w:multiLevelType w:val="hybridMultilevel"/>
    <w:tmpl w:val="FCBA346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C696F2C"/>
    <w:multiLevelType w:val="hybridMultilevel"/>
    <w:tmpl w:val="88DC04C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89C7C1F"/>
    <w:multiLevelType w:val="hybridMultilevel"/>
    <w:tmpl w:val="8168063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FBD70D3"/>
    <w:multiLevelType w:val="hybridMultilevel"/>
    <w:tmpl w:val="B4188D6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560389C"/>
    <w:multiLevelType w:val="hybridMultilevel"/>
    <w:tmpl w:val="7494D9A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5ED5A30"/>
    <w:multiLevelType w:val="hybridMultilevel"/>
    <w:tmpl w:val="D2AE108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78205B3"/>
    <w:multiLevelType w:val="hybridMultilevel"/>
    <w:tmpl w:val="7B98E354"/>
    <w:lvl w:ilvl="0" w:tplc="A104B65C">
      <w:start w:val="1"/>
      <w:numFmt w:val="decimal"/>
      <w:lvlText w:val="%1."/>
      <w:lvlJc w:val="left"/>
      <w:pPr>
        <w:ind w:left="760" w:hanging="40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D225C70"/>
    <w:multiLevelType w:val="hybridMultilevel"/>
    <w:tmpl w:val="CA300A8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20612611">
    <w:abstractNumId w:val="14"/>
  </w:num>
  <w:num w:numId="2" w16cid:durableId="1957059916">
    <w:abstractNumId w:val="0"/>
  </w:num>
  <w:num w:numId="3" w16cid:durableId="18170546">
    <w:abstractNumId w:val="8"/>
  </w:num>
  <w:num w:numId="4" w16cid:durableId="984353872">
    <w:abstractNumId w:val="4"/>
  </w:num>
  <w:num w:numId="5" w16cid:durableId="1299646448">
    <w:abstractNumId w:val="12"/>
  </w:num>
  <w:num w:numId="6" w16cid:durableId="149104713">
    <w:abstractNumId w:val="2"/>
  </w:num>
  <w:num w:numId="7" w16cid:durableId="279384337">
    <w:abstractNumId w:val="9"/>
  </w:num>
  <w:num w:numId="8" w16cid:durableId="184758964">
    <w:abstractNumId w:val="15"/>
  </w:num>
  <w:num w:numId="9" w16cid:durableId="548961325">
    <w:abstractNumId w:val="10"/>
  </w:num>
  <w:num w:numId="10" w16cid:durableId="884221842">
    <w:abstractNumId w:val="7"/>
  </w:num>
  <w:num w:numId="11" w16cid:durableId="123734899">
    <w:abstractNumId w:val="6"/>
  </w:num>
  <w:num w:numId="12" w16cid:durableId="1032879124">
    <w:abstractNumId w:val="5"/>
  </w:num>
  <w:num w:numId="13" w16cid:durableId="1542672900">
    <w:abstractNumId w:val="3"/>
  </w:num>
  <w:num w:numId="14" w16cid:durableId="1301497003">
    <w:abstractNumId w:val="1"/>
  </w:num>
  <w:num w:numId="15" w16cid:durableId="716398077">
    <w:abstractNumId w:val="13"/>
  </w:num>
  <w:num w:numId="16" w16cid:durableId="14441088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72C77"/>
    <w:rsid w:val="00007D60"/>
    <w:rsid w:val="00034AF8"/>
    <w:rsid w:val="00036A3C"/>
    <w:rsid w:val="0004258C"/>
    <w:rsid w:val="00063CA1"/>
    <w:rsid w:val="00072C77"/>
    <w:rsid w:val="00094B14"/>
    <w:rsid w:val="000A3F53"/>
    <w:rsid w:val="000E240E"/>
    <w:rsid w:val="0014489F"/>
    <w:rsid w:val="001A7DA1"/>
    <w:rsid w:val="001C12D2"/>
    <w:rsid w:val="002562FC"/>
    <w:rsid w:val="002831D7"/>
    <w:rsid w:val="002A332C"/>
    <w:rsid w:val="00306B79"/>
    <w:rsid w:val="0032004D"/>
    <w:rsid w:val="003237A1"/>
    <w:rsid w:val="003363DC"/>
    <w:rsid w:val="0036648F"/>
    <w:rsid w:val="00381192"/>
    <w:rsid w:val="003831FD"/>
    <w:rsid w:val="003B0797"/>
    <w:rsid w:val="004B73EC"/>
    <w:rsid w:val="004C4973"/>
    <w:rsid w:val="004E1927"/>
    <w:rsid w:val="004F4CAD"/>
    <w:rsid w:val="00510F85"/>
    <w:rsid w:val="00515A9F"/>
    <w:rsid w:val="00556FAA"/>
    <w:rsid w:val="005874C7"/>
    <w:rsid w:val="005F2841"/>
    <w:rsid w:val="0062458E"/>
    <w:rsid w:val="006444A5"/>
    <w:rsid w:val="00651987"/>
    <w:rsid w:val="00686710"/>
    <w:rsid w:val="007102BB"/>
    <w:rsid w:val="00710415"/>
    <w:rsid w:val="00723079"/>
    <w:rsid w:val="00747BA9"/>
    <w:rsid w:val="007724B6"/>
    <w:rsid w:val="007A5331"/>
    <w:rsid w:val="007D2A1D"/>
    <w:rsid w:val="007D66FC"/>
    <w:rsid w:val="008052D7"/>
    <w:rsid w:val="00817FA6"/>
    <w:rsid w:val="00884DF3"/>
    <w:rsid w:val="00907FA7"/>
    <w:rsid w:val="00910B8A"/>
    <w:rsid w:val="00924582"/>
    <w:rsid w:val="00937AB0"/>
    <w:rsid w:val="0096030B"/>
    <w:rsid w:val="00967BCD"/>
    <w:rsid w:val="00995EA1"/>
    <w:rsid w:val="009969AB"/>
    <w:rsid w:val="009A1CCD"/>
    <w:rsid w:val="009B430F"/>
    <w:rsid w:val="009D343B"/>
    <w:rsid w:val="009E792F"/>
    <w:rsid w:val="00A15B0F"/>
    <w:rsid w:val="00A2241A"/>
    <w:rsid w:val="00A64277"/>
    <w:rsid w:val="00A811B1"/>
    <w:rsid w:val="00A830B8"/>
    <w:rsid w:val="00A87D70"/>
    <w:rsid w:val="00A96F3E"/>
    <w:rsid w:val="00AC473A"/>
    <w:rsid w:val="00B05B93"/>
    <w:rsid w:val="00B64AC4"/>
    <w:rsid w:val="00BC138D"/>
    <w:rsid w:val="00C4032B"/>
    <w:rsid w:val="00C57358"/>
    <w:rsid w:val="00C705D0"/>
    <w:rsid w:val="00C8730A"/>
    <w:rsid w:val="00CD4CB4"/>
    <w:rsid w:val="00CD4E4C"/>
    <w:rsid w:val="00D25722"/>
    <w:rsid w:val="00DA171C"/>
    <w:rsid w:val="00DB55F8"/>
    <w:rsid w:val="00DD25C1"/>
    <w:rsid w:val="00E52937"/>
    <w:rsid w:val="00E76A73"/>
    <w:rsid w:val="00E90B20"/>
    <w:rsid w:val="00EC103B"/>
    <w:rsid w:val="00ED35A0"/>
    <w:rsid w:val="00F25A6F"/>
    <w:rsid w:val="00F26628"/>
    <w:rsid w:val="00F70775"/>
    <w:rsid w:val="00FA1511"/>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03E1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8052D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E240E"/>
    <w:pPr>
      <w:ind w:left="720"/>
      <w:contextualSpacing/>
    </w:pPr>
  </w:style>
  <w:style w:type="paragraph" w:styleId="Kopfzeile">
    <w:name w:val="header"/>
    <w:basedOn w:val="Standard"/>
    <w:link w:val="KopfzeileZchn"/>
    <w:uiPriority w:val="99"/>
    <w:unhideWhenUsed/>
    <w:rsid w:val="00924582"/>
    <w:pPr>
      <w:tabs>
        <w:tab w:val="center" w:pos="4536"/>
        <w:tab w:val="right" w:pos="9072"/>
      </w:tabs>
    </w:pPr>
  </w:style>
  <w:style w:type="character" w:customStyle="1" w:styleId="KopfzeileZchn">
    <w:name w:val="Kopfzeile Zchn"/>
    <w:basedOn w:val="Absatz-Standardschriftart"/>
    <w:link w:val="Kopfzeile"/>
    <w:uiPriority w:val="99"/>
    <w:rsid w:val="00924582"/>
  </w:style>
  <w:style w:type="paragraph" w:styleId="Fuzeile">
    <w:name w:val="footer"/>
    <w:basedOn w:val="Standard"/>
    <w:link w:val="FuzeileZchn"/>
    <w:uiPriority w:val="99"/>
    <w:unhideWhenUsed/>
    <w:rsid w:val="00924582"/>
    <w:pPr>
      <w:tabs>
        <w:tab w:val="center" w:pos="4536"/>
        <w:tab w:val="right" w:pos="9072"/>
      </w:tabs>
    </w:pPr>
  </w:style>
  <w:style w:type="character" w:customStyle="1" w:styleId="FuzeileZchn">
    <w:name w:val="Fußzeile Zchn"/>
    <w:basedOn w:val="Absatz-Standardschriftart"/>
    <w:link w:val="Fuzeile"/>
    <w:uiPriority w:val="99"/>
    <w:rsid w:val="00924582"/>
  </w:style>
  <w:style w:type="character" w:styleId="Seitenzahl">
    <w:name w:val="page number"/>
    <w:basedOn w:val="Absatz-Standardschriftart"/>
    <w:uiPriority w:val="99"/>
    <w:semiHidden/>
    <w:unhideWhenUsed/>
    <w:rsid w:val="00995EA1"/>
  </w:style>
  <w:style w:type="paragraph" w:styleId="StandardWeb">
    <w:name w:val="Normal (Web)"/>
    <w:basedOn w:val="Standard"/>
    <w:uiPriority w:val="99"/>
    <w:semiHidden/>
    <w:unhideWhenUsed/>
    <w:rsid w:val="007D66FC"/>
    <w:pPr>
      <w:spacing w:before="100" w:beforeAutospacing="1" w:after="100" w:afterAutospacing="1"/>
    </w:pPr>
    <w:rPr>
      <w:rFonts w:ascii="Times New Roman" w:eastAsiaTheme="minorHAns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730</Words>
  <Characters>4831</Characters>
  <Application>Microsoft Office Word</Application>
  <DocSecurity>0</DocSecurity>
  <Lines>178</Lines>
  <Paragraphs>89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Verena Fricker</dc:creator>
  <cp:lastModifiedBy>stefanus bertsch</cp:lastModifiedBy>
  <cp:revision>3</cp:revision>
  <cp:lastPrinted>2025-10-02T16:03:00Z</cp:lastPrinted>
  <dcterms:created xsi:type="dcterms:W3CDTF">2025-10-02T16:03:00Z</dcterms:created>
  <dcterms:modified xsi:type="dcterms:W3CDTF">2025-10-02T16:03:00Z</dcterms:modified>
</cp:coreProperties>
</file>